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96A" w:rsidRDefault="00C6496A">
      <w:pPr>
        <w:rPr>
          <w:rFonts w:ascii="Comic Sans MS" w:hAnsi="Comic Sans MS"/>
        </w:rPr>
      </w:pPr>
    </w:p>
    <w:p w:rsidR="005F470D" w:rsidRPr="005D00F7" w:rsidRDefault="005F470D">
      <w:pPr>
        <w:rPr>
          <w:rFonts w:ascii="Comic Sans MS" w:hAnsi="Comic Sans MS"/>
          <w:b/>
          <w:u w:val="single"/>
        </w:rPr>
      </w:pPr>
      <w:r w:rsidRPr="005D00F7">
        <w:rPr>
          <w:rFonts w:ascii="Comic Sans MS" w:hAnsi="Comic Sans MS"/>
          <w:b/>
          <w:u w:val="single"/>
        </w:rPr>
        <w:t>The Royal School Governors Impact Statement</w:t>
      </w:r>
      <w:r w:rsidR="008A0AC6" w:rsidRPr="005D00F7">
        <w:rPr>
          <w:rFonts w:ascii="Comic Sans MS" w:hAnsi="Comic Sans MS"/>
          <w:b/>
          <w:u w:val="single"/>
        </w:rPr>
        <w:t xml:space="preserve"> 2013/14</w:t>
      </w:r>
    </w:p>
    <w:p w:rsidR="00D61F65" w:rsidRDefault="00877C6E">
      <w:pPr>
        <w:rPr>
          <w:rFonts w:ascii="Comic Sans MS" w:hAnsi="Comic Sans MS"/>
        </w:rPr>
      </w:pPr>
      <w:r>
        <w:rPr>
          <w:rFonts w:ascii="Comic Sans MS" w:hAnsi="Comic Sans MS"/>
        </w:rPr>
        <w:t>As a Governing Body our main aim is that every child in our care is given the very best possible start to their education</w:t>
      </w:r>
      <w:r w:rsidR="00877854">
        <w:rPr>
          <w:rFonts w:ascii="Comic Sans MS" w:hAnsi="Comic Sans MS"/>
        </w:rPr>
        <w:t>. We</w:t>
      </w:r>
      <w:r w:rsidR="00D61F65">
        <w:rPr>
          <w:rFonts w:ascii="Comic Sans MS" w:hAnsi="Comic Sans MS"/>
        </w:rPr>
        <w:t xml:space="preserve"> appreciate that for this to happen the pupils must be supported by well led, enthusiastic, professionally competent and motivated staff all working together within a safe, supportive, ambitious yet fun environment.</w:t>
      </w:r>
    </w:p>
    <w:p w:rsidR="00D61F65" w:rsidRDefault="00D61F65">
      <w:pPr>
        <w:rPr>
          <w:rFonts w:ascii="Comic Sans MS" w:hAnsi="Comic Sans MS"/>
        </w:rPr>
      </w:pPr>
      <w:r>
        <w:rPr>
          <w:rFonts w:ascii="Comic Sans MS" w:hAnsi="Comic Sans MS"/>
        </w:rPr>
        <w:t>Our children’s parents and carers need to be satisfied with the overall leadership and management of the school and how it affects</w:t>
      </w:r>
      <w:r w:rsidR="00C131B7">
        <w:rPr>
          <w:rFonts w:ascii="Comic Sans MS" w:hAnsi="Comic Sans MS"/>
        </w:rPr>
        <w:t xml:space="preserve"> the </w:t>
      </w:r>
      <w:r>
        <w:rPr>
          <w:rFonts w:ascii="Comic Sans MS" w:hAnsi="Comic Sans MS"/>
        </w:rPr>
        <w:t>safety, learning and enjoyment of their children.</w:t>
      </w:r>
    </w:p>
    <w:p w:rsidR="00812286" w:rsidRDefault="00C131B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As Custodians of the school’s Vision Statement ‘FAMILY’ </w:t>
      </w:r>
      <w:r w:rsidR="00812286">
        <w:rPr>
          <w:rFonts w:ascii="Comic Sans MS" w:hAnsi="Comic Sans MS"/>
        </w:rPr>
        <w:t>the governors endeavour to promote the ethos</w:t>
      </w:r>
      <w:r w:rsidR="005D00F7">
        <w:rPr>
          <w:rFonts w:ascii="Comic Sans MS" w:hAnsi="Comic Sans MS"/>
        </w:rPr>
        <w:t xml:space="preserve"> and Christian principles</w:t>
      </w:r>
      <w:r w:rsidR="00812286">
        <w:rPr>
          <w:rFonts w:ascii="Comic Sans MS" w:hAnsi="Comic Sans MS"/>
        </w:rPr>
        <w:t xml:space="preserve"> of the school by way of meetings </w:t>
      </w:r>
      <w:r w:rsidR="00D92852">
        <w:rPr>
          <w:rFonts w:ascii="Comic Sans MS" w:hAnsi="Comic Sans MS"/>
        </w:rPr>
        <w:t>and visits into the school observing the working day.</w:t>
      </w:r>
    </w:p>
    <w:p w:rsidR="00812286" w:rsidRDefault="00812286">
      <w:pPr>
        <w:rPr>
          <w:rFonts w:ascii="Comic Sans MS" w:hAnsi="Comic Sans MS"/>
        </w:rPr>
      </w:pPr>
      <w:r>
        <w:rPr>
          <w:rFonts w:ascii="Comic Sans MS" w:hAnsi="Comic Sans MS"/>
        </w:rPr>
        <w:t>T</w:t>
      </w:r>
      <w:r w:rsidR="008A0AC6">
        <w:rPr>
          <w:rFonts w:ascii="Comic Sans MS" w:hAnsi="Comic Sans MS"/>
        </w:rPr>
        <w:t xml:space="preserve">he Governing Body works as a team with individual governors contributing their personal expertise, skills and commitment to </w:t>
      </w:r>
      <w:r w:rsidR="00D92852">
        <w:rPr>
          <w:rFonts w:ascii="Comic Sans MS" w:hAnsi="Comic Sans MS"/>
        </w:rPr>
        <w:t>sub-committees, training and school participation.</w:t>
      </w:r>
      <w:r>
        <w:rPr>
          <w:rFonts w:ascii="Comic Sans MS" w:hAnsi="Comic Sans MS"/>
        </w:rPr>
        <w:t xml:space="preserve"> </w:t>
      </w:r>
      <w:r w:rsidR="004F48DC">
        <w:rPr>
          <w:rFonts w:ascii="Comic Sans MS" w:hAnsi="Comic Sans MS"/>
        </w:rPr>
        <w:t xml:space="preserve"> Statutory Policies, Government Legislation, Diocesan and Local Authority direction is reviewed and adopted where appropriate.</w:t>
      </w:r>
      <w:r w:rsidR="00DA20FB">
        <w:rPr>
          <w:rFonts w:ascii="Comic Sans MS" w:hAnsi="Comic Sans MS"/>
        </w:rPr>
        <w:t xml:space="preserve">  We strategically challenge and support where necessary.</w:t>
      </w:r>
    </w:p>
    <w:p w:rsidR="005D00F7" w:rsidRPr="005D00F7" w:rsidRDefault="005D00F7">
      <w:pPr>
        <w:rPr>
          <w:rFonts w:ascii="Comic Sans MS" w:hAnsi="Comic Sans MS"/>
          <w:b/>
          <w:u w:val="single"/>
        </w:rPr>
      </w:pPr>
    </w:p>
    <w:p w:rsidR="008A0AC6" w:rsidRDefault="00812286">
      <w:pPr>
        <w:rPr>
          <w:rFonts w:ascii="Comic Sans MS" w:hAnsi="Comic Sans MS"/>
        </w:rPr>
      </w:pPr>
      <w:r>
        <w:rPr>
          <w:rFonts w:ascii="Comic Sans MS" w:hAnsi="Comic Sans MS"/>
        </w:rPr>
        <w:t>T</w:t>
      </w:r>
      <w:r w:rsidR="00C131B7">
        <w:rPr>
          <w:rFonts w:ascii="Comic Sans MS" w:hAnsi="Comic Sans MS"/>
        </w:rPr>
        <w:t xml:space="preserve">he Financial Management of </w:t>
      </w:r>
      <w:r w:rsidR="00F05446">
        <w:rPr>
          <w:rFonts w:ascii="Comic Sans MS" w:hAnsi="Comic Sans MS"/>
        </w:rPr>
        <w:t>the school is closely monitored at termly financial meetings</w:t>
      </w:r>
      <w:r w:rsidR="00877854">
        <w:rPr>
          <w:rFonts w:ascii="Comic Sans MS" w:hAnsi="Comic Sans MS"/>
        </w:rPr>
        <w:t>.  In the past g</w:t>
      </w:r>
      <w:r w:rsidR="002508AA">
        <w:rPr>
          <w:rFonts w:ascii="Comic Sans MS" w:hAnsi="Comic Sans MS"/>
        </w:rPr>
        <w:t>overnors have also been responsible for sourcing</w:t>
      </w:r>
      <w:r w:rsidR="00F05446">
        <w:rPr>
          <w:rFonts w:ascii="Comic Sans MS" w:hAnsi="Comic Sans MS"/>
        </w:rPr>
        <w:t xml:space="preserve"> external funding for development projects within the school.</w:t>
      </w:r>
      <w:r w:rsidR="002508AA">
        <w:rPr>
          <w:rFonts w:ascii="Comic Sans MS" w:hAnsi="Comic Sans MS"/>
        </w:rPr>
        <w:t xml:space="preserve">  The development within the school for the 2013/14 year has been</w:t>
      </w:r>
    </w:p>
    <w:p w:rsidR="002508AA" w:rsidRDefault="002508AA" w:rsidP="002508AA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A beautifully refurbished and well stocked Library, which will help to encourage our pupils to share in the love of books.</w:t>
      </w:r>
    </w:p>
    <w:p w:rsidR="002508AA" w:rsidRDefault="00877854" w:rsidP="002508AA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The Wrens (Foundation/Year1) and Robins’ (Years 1 &amp;2) classrooms have been redecorated and new flooring laid.  The Robins’ classroom has also benefited from new furniture and equipment in line with Ofsted requirements</w:t>
      </w:r>
    </w:p>
    <w:p w:rsidR="00877854" w:rsidRDefault="00877854" w:rsidP="002508AA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During the Easter break our large playground area was resurfaced and sports markings put in place.</w:t>
      </w:r>
    </w:p>
    <w:p w:rsidR="00877854" w:rsidRDefault="00877854" w:rsidP="002508AA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The employment of a part-time caretaker.</w:t>
      </w:r>
    </w:p>
    <w:p w:rsidR="004F48DC" w:rsidRDefault="004F48DC" w:rsidP="004F48DC">
      <w:pPr>
        <w:rPr>
          <w:rFonts w:ascii="Comic Sans MS" w:hAnsi="Comic Sans MS"/>
        </w:rPr>
      </w:pPr>
      <w:r>
        <w:rPr>
          <w:rFonts w:ascii="Comic Sans MS" w:hAnsi="Comic Sans MS"/>
        </w:rPr>
        <w:t>Governor input and review of the School Development Plan is paramount to ensure that the children and staff have the very best opportunities</w:t>
      </w:r>
      <w:r w:rsidR="00DA20FB">
        <w:rPr>
          <w:rFonts w:ascii="Comic Sans MS" w:hAnsi="Comic Sans MS"/>
        </w:rPr>
        <w:t xml:space="preserve"> and tools</w:t>
      </w:r>
      <w:r>
        <w:rPr>
          <w:rFonts w:ascii="Comic Sans MS" w:hAnsi="Comic Sans MS"/>
        </w:rPr>
        <w:t xml:space="preserve"> to fulfil their </w:t>
      </w:r>
      <w:r w:rsidR="00DA20FB">
        <w:rPr>
          <w:rFonts w:ascii="Comic Sans MS" w:hAnsi="Comic Sans MS"/>
        </w:rPr>
        <w:t xml:space="preserve">full potential.  </w:t>
      </w:r>
    </w:p>
    <w:p w:rsidR="00DA20FB" w:rsidRDefault="00DA20FB" w:rsidP="004F48DC">
      <w:pPr>
        <w:rPr>
          <w:rFonts w:ascii="Comic Sans MS" w:hAnsi="Comic Sans MS"/>
        </w:rPr>
      </w:pPr>
    </w:p>
    <w:p w:rsidR="00DA20FB" w:rsidRPr="004F48DC" w:rsidRDefault="00DA20FB" w:rsidP="004F48DC">
      <w:pPr>
        <w:rPr>
          <w:rFonts w:ascii="Comic Sans MS" w:hAnsi="Comic Sans MS"/>
        </w:rPr>
      </w:pPr>
      <w:r>
        <w:rPr>
          <w:rFonts w:ascii="Comic Sans MS" w:hAnsi="Comic Sans MS"/>
        </w:rPr>
        <w:t>Vivien Benn – Chairman of Governors                                             September 2014</w:t>
      </w:r>
    </w:p>
    <w:p w:rsidR="00490D62" w:rsidRPr="005F470D" w:rsidRDefault="00490D62">
      <w:pPr>
        <w:rPr>
          <w:rFonts w:ascii="Comic Sans MS" w:hAnsi="Comic Sans MS"/>
        </w:rPr>
      </w:pPr>
      <w:bookmarkStart w:id="0" w:name="_GoBack"/>
      <w:bookmarkEnd w:id="0"/>
    </w:p>
    <w:sectPr w:rsidR="00490D62" w:rsidRPr="005F47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91B20"/>
    <w:multiLevelType w:val="hybridMultilevel"/>
    <w:tmpl w:val="8E12CF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70D"/>
    <w:rsid w:val="002508AA"/>
    <w:rsid w:val="00490D62"/>
    <w:rsid w:val="004F48DC"/>
    <w:rsid w:val="005D00F7"/>
    <w:rsid w:val="005F470D"/>
    <w:rsid w:val="006F3591"/>
    <w:rsid w:val="007700E4"/>
    <w:rsid w:val="00812286"/>
    <w:rsid w:val="00877854"/>
    <w:rsid w:val="00877C6E"/>
    <w:rsid w:val="008A0AC6"/>
    <w:rsid w:val="00C131B7"/>
    <w:rsid w:val="00C6496A"/>
    <w:rsid w:val="00D61F65"/>
    <w:rsid w:val="00D92852"/>
    <w:rsid w:val="00DA20FB"/>
    <w:rsid w:val="00F05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08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08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</Words>
  <Characters>1868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</dc:creator>
  <cp:lastModifiedBy>Office</cp:lastModifiedBy>
  <cp:revision>2</cp:revision>
  <dcterms:created xsi:type="dcterms:W3CDTF">2014-11-27T15:30:00Z</dcterms:created>
  <dcterms:modified xsi:type="dcterms:W3CDTF">2014-11-27T15:30:00Z</dcterms:modified>
</cp:coreProperties>
</file>