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61" w:rsidRPr="00F22E61" w:rsidRDefault="00F22E61" w:rsidP="00F22E61">
      <w:pPr>
        <w:widowControl w:val="0"/>
        <w:autoSpaceDE w:val="0"/>
        <w:autoSpaceDN w:val="0"/>
        <w:adjustRightInd w:val="0"/>
        <w:spacing w:after="200" w:line="276" w:lineRule="auto"/>
        <w:jc w:val="center"/>
        <w:rPr>
          <w:rFonts w:ascii="Calibri" w:hAnsi="Calibri" w:cs="Calibri"/>
          <w:b/>
          <w:bCs/>
          <w:sz w:val="28"/>
          <w:szCs w:val="28"/>
          <w:lang w:val="en-US"/>
        </w:rPr>
      </w:pPr>
      <w:bookmarkStart w:id="0" w:name="_GoBack"/>
      <w:bookmarkEnd w:id="0"/>
      <w:r w:rsidRPr="00F22E61">
        <w:rPr>
          <w:rFonts w:ascii="Calibri" w:hAnsi="Calibri" w:cs="Calibri"/>
          <w:b/>
          <w:bCs/>
          <w:noProof/>
          <w:sz w:val="28"/>
          <w:szCs w:val="28"/>
          <w:lang w:eastAsia="en-GB"/>
        </w:rPr>
        <w:drawing>
          <wp:anchor distT="0" distB="0" distL="114300" distR="114300" simplePos="0" relativeHeight="251658240" behindDoc="0" locked="0" layoutInCell="1" allowOverlap="1" wp14:editId="22B14464">
            <wp:simplePos x="0" y="0"/>
            <wp:positionH relativeFrom="column">
              <wp:posOffset>2399665</wp:posOffset>
            </wp:positionH>
            <wp:positionV relativeFrom="paragraph">
              <wp:posOffset>281940</wp:posOffset>
            </wp:positionV>
            <wp:extent cx="705485" cy="777240"/>
            <wp:effectExtent l="0" t="0" r="0" b="3810"/>
            <wp:wrapTight wrapText="bothSides">
              <wp:wrapPolygon edited="0">
                <wp:start x="0" y="0"/>
                <wp:lineTo x="0" y="21176"/>
                <wp:lineTo x="20997" y="21176"/>
                <wp:lineTo x="209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48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61">
        <w:rPr>
          <w:rFonts w:ascii="Calibri" w:hAnsi="Calibri" w:cs="Calibri"/>
          <w:b/>
          <w:bCs/>
          <w:sz w:val="28"/>
          <w:szCs w:val="28"/>
          <w:lang w:val="en-US"/>
        </w:rPr>
        <w:t>The Royal School</w:t>
      </w:r>
    </w:p>
    <w:p w:rsidR="00F22E61" w:rsidRPr="00F22E61" w:rsidRDefault="00F22E61" w:rsidP="005A7C0B">
      <w:pPr>
        <w:widowControl w:val="0"/>
        <w:autoSpaceDE w:val="0"/>
        <w:autoSpaceDN w:val="0"/>
        <w:adjustRightInd w:val="0"/>
        <w:spacing w:after="200" w:line="276" w:lineRule="auto"/>
        <w:jc w:val="center"/>
        <w:rPr>
          <w:rFonts w:ascii="Calibri" w:hAnsi="Calibri" w:cs="Calibri"/>
          <w:b/>
          <w:bCs/>
          <w:sz w:val="28"/>
          <w:szCs w:val="28"/>
          <w:lang w:val="en-US"/>
        </w:rPr>
      </w:pPr>
    </w:p>
    <w:p w:rsidR="00F22E61" w:rsidRPr="00F22E61" w:rsidRDefault="00F22E61" w:rsidP="005A7C0B">
      <w:pPr>
        <w:widowControl w:val="0"/>
        <w:autoSpaceDE w:val="0"/>
        <w:autoSpaceDN w:val="0"/>
        <w:adjustRightInd w:val="0"/>
        <w:spacing w:after="200" w:line="276" w:lineRule="auto"/>
        <w:jc w:val="center"/>
        <w:rPr>
          <w:rFonts w:ascii="Calibri" w:hAnsi="Calibri" w:cs="Calibri"/>
          <w:b/>
          <w:bCs/>
          <w:sz w:val="28"/>
          <w:szCs w:val="28"/>
          <w:lang w:val="en-US"/>
        </w:rPr>
      </w:pPr>
    </w:p>
    <w:p w:rsidR="005A7C0B" w:rsidRPr="00F22E61" w:rsidRDefault="00A030B6" w:rsidP="005A7C0B">
      <w:pPr>
        <w:widowControl w:val="0"/>
        <w:autoSpaceDE w:val="0"/>
        <w:autoSpaceDN w:val="0"/>
        <w:adjustRightInd w:val="0"/>
        <w:spacing w:after="200" w:line="276" w:lineRule="auto"/>
        <w:jc w:val="center"/>
        <w:rPr>
          <w:rFonts w:ascii="Calibri" w:hAnsi="Calibri" w:cs="Calibri"/>
          <w:sz w:val="28"/>
          <w:szCs w:val="28"/>
          <w:lang w:val="en-US"/>
        </w:rPr>
      </w:pPr>
      <w:r w:rsidRPr="00F22E61">
        <w:rPr>
          <w:rFonts w:ascii="Calibri" w:hAnsi="Calibri" w:cs="Calibri"/>
          <w:b/>
          <w:bCs/>
          <w:sz w:val="28"/>
          <w:szCs w:val="28"/>
          <w:lang w:val="en-US"/>
        </w:rPr>
        <w:t>Use of Pupil Premium 2015</w:t>
      </w:r>
      <w:r w:rsidR="005A7C0B" w:rsidRPr="00F22E61">
        <w:rPr>
          <w:rFonts w:ascii="Calibri" w:hAnsi="Calibri" w:cs="Calibri"/>
          <w:b/>
          <w:bCs/>
          <w:sz w:val="28"/>
          <w:szCs w:val="28"/>
          <w:lang w:val="en-US"/>
        </w:rPr>
        <w:t>-1</w:t>
      </w:r>
      <w:r w:rsidRPr="00F22E61">
        <w:rPr>
          <w:rFonts w:ascii="Calibri" w:hAnsi="Calibri" w:cs="Calibri"/>
          <w:b/>
          <w:bCs/>
          <w:sz w:val="28"/>
          <w:szCs w:val="28"/>
          <w:lang w:val="en-US"/>
        </w:rPr>
        <w:t>6</w:t>
      </w:r>
    </w:p>
    <w:p w:rsidR="00900C98" w:rsidRPr="00F22E61" w:rsidRDefault="00900C98" w:rsidP="00900C98">
      <w:pPr>
        <w:jc w:val="both"/>
        <w:rPr>
          <w:rFonts w:ascii="Calibri" w:hAnsi="Calibri"/>
          <w:sz w:val="22"/>
          <w:szCs w:val="22"/>
        </w:rPr>
      </w:pPr>
      <w:r w:rsidRPr="00F22E61">
        <w:rPr>
          <w:rFonts w:ascii="Calibri" w:hAnsi="Calibri" w:cs="Calibri"/>
          <w:sz w:val="22"/>
          <w:szCs w:val="22"/>
          <w:lang w:val="en-US"/>
        </w:rPr>
        <w:t xml:space="preserve">The Pupil Premium is allocated to students from low-income families who are currently eligible for Free School Meals, who are in care or have parents in the Armed Forces. </w:t>
      </w:r>
      <w:r w:rsidRPr="00F22E61">
        <w:rPr>
          <w:rFonts w:ascii="Calibri" w:hAnsi="Calibri"/>
          <w:sz w:val="22"/>
          <w:szCs w:val="22"/>
        </w:rPr>
        <w:t>The Pupil Premium was introduced in April 2011 and is allocated to schools to work with pupils who have been registered for Free School Meals at any point in the last six years (known as ‘Ever 6 FSM’).</w:t>
      </w:r>
    </w:p>
    <w:p w:rsidR="00900C98" w:rsidRPr="00F22E61" w:rsidRDefault="00900C98" w:rsidP="00900C98">
      <w:pPr>
        <w:widowControl w:val="0"/>
        <w:autoSpaceDE w:val="0"/>
        <w:autoSpaceDN w:val="0"/>
        <w:adjustRightInd w:val="0"/>
        <w:spacing w:before="28" w:after="28"/>
        <w:rPr>
          <w:rFonts w:ascii="Times New Roman" w:hAnsi="Times New Roman" w:cs="Times New Roman"/>
          <w:sz w:val="22"/>
          <w:szCs w:val="22"/>
          <w:lang w:val="en-US"/>
        </w:rPr>
      </w:pPr>
    </w:p>
    <w:p w:rsidR="00900C98" w:rsidRPr="00F22E61" w:rsidRDefault="00900C98" w:rsidP="00900C98">
      <w:pPr>
        <w:widowControl w:val="0"/>
        <w:autoSpaceDE w:val="0"/>
        <w:autoSpaceDN w:val="0"/>
        <w:adjustRightInd w:val="0"/>
        <w:spacing w:before="28" w:after="28"/>
        <w:rPr>
          <w:rFonts w:ascii="Times New Roman" w:hAnsi="Times New Roman" w:cs="Times New Roman"/>
          <w:sz w:val="22"/>
          <w:szCs w:val="22"/>
          <w:lang w:val="en-US"/>
        </w:rPr>
      </w:pPr>
      <w:r w:rsidRPr="00F22E61">
        <w:rPr>
          <w:rFonts w:ascii="Calibri" w:hAnsi="Calibri" w:cs="Calibri"/>
          <w:sz w:val="22"/>
          <w:szCs w:val="22"/>
          <w:lang w:val="en-US"/>
        </w:rPr>
        <w:t>Schools are free to spend the Pupil Premium as they see fit but will be held accountable on how it is used to support the identified students. This information is published to ensure that parents and others have key information on the attainment of pupils covered by the Premium. The use of Pupil Premium should narrow the disadvantage gap across the whole country.</w:t>
      </w:r>
    </w:p>
    <w:p w:rsidR="00900C98" w:rsidRPr="00F22E61" w:rsidRDefault="00900C98" w:rsidP="00900C98">
      <w:pPr>
        <w:widowControl w:val="0"/>
        <w:autoSpaceDE w:val="0"/>
        <w:autoSpaceDN w:val="0"/>
        <w:adjustRightInd w:val="0"/>
        <w:rPr>
          <w:rFonts w:ascii="Calibri" w:hAnsi="Calibri" w:cs="Calibri"/>
          <w:sz w:val="22"/>
          <w:szCs w:val="22"/>
          <w:lang w:val="en-US"/>
        </w:rPr>
      </w:pPr>
    </w:p>
    <w:p w:rsidR="00900C98" w:rsidRPr="00F22E61" w:rsidRDefault="00900C98" w:rsidP="00900C98">
      <w:pPr>
        <w:jc w:val="both"/>
        <w:rPr>
          <w:rFonts w:ascii="Calibri" w:hAnsi="Calibri"/>
          <w:sz w:val="22"/>
          <w:szCs w:val="22"/>
          <w:u w:val="single"/>
        </w:rPr>
      </w:pPr>
      <w:r w:rsidRPr="00F22E61">
        <w:rPr>
          <w:rFonts w:ascii="Calibri" w:hAnsi="Calibri"/>
          <w:sz w:val="22"/>
          <w:szCs w:val="22"/>
          <w:u w:val="single"/>
        </w:rPr>
        <w:t>Provision</w:t>
      </w:r>
    </w:p>
    <w:p w:rsidR="00900C98" w:rsidRPr="00F22E61" w:rsidRDefault="00900C98" w:rsidP="00900C98">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lang w:val="en-US"/>
        </w:rPr>
        <w:t xml:space="preserve">At The Royal School we will receive £7,920 during 2015-16. We have 3% children who are eligible for full pupil premium support. </w:t>
      </w:r>
      <w:r w:rsidRPr="00F22E61">
        <w:rPr>
          <w:rFonts w:ascii="Calibri" w:hAnsi="Calibri"/>
          <w:sz w:val="22"/>
          <w:szCs w:val="22"/>
        </w:rPr>
        <w:t>The funding received is spent either by providing academic support to boost attainment or as a means by which pupils’ learning and/or educational experience may be enriched.  We support the children in a number of ways, which include:</w:t>
      </w:r>
    </w:p>
    <w:p w:rsidR="00900C98" w:rsidRPr="00F22E61" w:rsidRDefault="00900C98" w:rsidP="00900C98">
      <w:pPr>
        <w:pStyle w:val="ListParagraph"/>
        <w:numPr>
          <w:ilvl w:val="0"/>
          <w:numId w:val="2"/>
        </w:numPr>
        <w:jc w:val="both"/>
        <w:rPr>
          <w:rFonts w:ascii="Calibri" w:hAnsi="Calibri"/>
        </w:rPr>
      </w:pPr>
      <w:r w:rsidRPr="00F22E61">
        <w:rPr>
          <w:rFonts w:ascii="Calibri" w:hAnsi="Calibri"/>
        </w:rPr>
        <w:t xml:space="preserve">Targeted 1:1 or small intervention groups with TA and teachers. </w:t>
      </w:r>
    </w:p>
    <w:p w:rsidR="00900C98" w:rsidRPr="00F22E61" w:rsidRDefault="00900C98" w:rsidP="00900C98">
      <w:pPr>
        <w:pStyle w:val="ListParagraph"/>
        <w:numPr>
          <w:ilvl w:val="0"/>
          <w:numId w:val="2"/>
        </w:numPr>
        <w:jc w:val="both"/>
        <w:rPr>
          <w:rFonts w:ascii="Calibri" w:hAnsi="Calibri"/>
        </w:rPr>
      </w:pPr>
      <w:r w:rsidRPr="00F22E61">
        <w:rPr>
          <w:rFonts w:ascii="Calibri" w:hAnsi="Calibri"/>
        </w:rPr>
        <w:t xml:space="preserve">An additional teacher in Year 3 reducing class sizes. </w:t>
      </w:r>
    </w:p>
    <w:p w:rsidR="00900C98" w:rsidRPr="00F22E61" w:rsidRDefault="00900C98" w:rsidP="00900C98">
      <w:pPr>
        <w:pStyle w:val="ListParagraph"/>
        <w:numPr>
          <w:ilvl w:val="0"/>
          <w:numId w:val="2"/>
        </w:numPr>
        <w:jc w:val="both"/>
        <w:rPr>
          <w:rFonts w:ascii="Calibri" w:hAnsi="Calibri"/>
        </w:rPr>
      </w:pPr>
      <w:r w:rsidRPr="00F22E61">
        <w:rPr>
          <w:rFonts w:ascii="Calibri" w:hAnsi="Calibri"/>
        </w:rPr>
        <w:t>Providing ELSA training and ELSA support</w:t>
      </w:r>
    </w:p>
    <w:p w:rsidR="00900C98" w:rsidRPr="00F22E61" w:rsidRDefault="00900C98" w:rsidP="00900C98">
      <w:pPr>
        <w:pStyle w:val="ListParagraph"/>
        <w:numPr>
          <w:ilvl w:val="0"/>
          <w:numId w:val="2"/>
        </w:numPr>
        <w:jc w:val="both"/>
        <w:rPr>
          <w:rFonts w:ascii="Calibri" w:hAnsi="Calibri"/>
        </w:rPr>
      </w:pPr>
      <w:r w:rsidRPr="00F22E61">
        <w:rPr>
          <w:rFonts w:ascii="Calibri" w:hAnsi="Calibri"/>
        </w:rPr>
        <w:t xml:space="preserve">Support for a range of extra curricular opportunities </w:t>
      </w:r>
    </w:p>
    <w:p w:rsidR="00900C98" w:rsidRPr="00F22E61" w:rsidRDefault="00900C98" w:rsidP="00900C98">
      <w:pPr>
        <w:pStyle w:val="ListParagraph"/>
        <w:numPr>
          <w:ilvl w:val="0"/>
          <w:numId w:val="2"/>
        </w:numPr>
        <w:jc w:val="both"/>
        <w:rPr>
          <w:rFonts w:ascii="Calibri" w:hAnsi="Calibri"/>
        </w:rPr>
      </w:pPr>
      <w:r w:rsidRPr="00F22E61">
        <w:rPr>
          <w:rFonts w:ascii="Calibri" w:hAnsi="Calibri"/>
        </w:rPr>
        <w:t>Improving our tracking and monitoring systems</w:t>
      </w:r>
    </w:p>
    <w:p w:rsidR="005A7C0B" w:rsidRPr="00F22E61" w:rsidRDefault="00F22E61" w:rsidP="005A7C0B">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lang w:val="en-US"/>
        </w:rPr>
        <w:t xml:space="preserve">This provision is reviewed at every governor meetings (See dates on website) </w:t>
      </w:r>
    </w:p>
    <w:p w:rsidR="005B6A26" w:rsidRDefault="005B6A26" w:rsidP="005A7C0B">
      <w:pPr>
        <w:widowControl w:val="0"/>
        <w:autoSpaceDE w:val="0"/>
        <w:autoSpaceDN w:val="0"/>
        <w:adjustRightInd w:val="0"/>
        <w:rPr>
          <w:rFonts w:ascii="Calibri" w:hAnsi="Calibri" w:cs="Calibri"/>
          <w:sz w:val="22"/>
          <w:szCs w:val="22"/>
          <w:u w:val="single"/>
          <w:lang w:val="en-US"/>
        </w:rPr>
      </w:pPr>
    </w:p>
    <w:p w:rsidR="005A7C0B" w:rsidRPr="00F22E61" w:rsidRDefault="00900C98" w:rsidP="005A7C0B">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u w:val="single"/>
          <w:lang w:val="en-US"/>
        </w:rPr>
        <w:t>Impact</w:t>
      </w:r>
    </w:p>
    <w:p w:rsidR="005A7C0B" w:rsidRPr="00F22E61" w:rsidRDefault="005A7C0B" w:rsidP="005A7C0B">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lang w:val="en-US"/>
        </w:rPr>
        <w:t xml:space="preserve">Below is a summary of our data and how the pupil premium was used during </w:t>
      </w:r>
      <w:r w:rsidR="00900C98" w:rsidRPr="00F22E61">
        <w:rPr>
          <w:rFonts w:ascii="Calibri" w:hAnsi="Calibri" w:cs="Calibri"/>
          <w:sz w:val="22"/>
          <w:szCs w:val="22"/>
          <w:lang w:val="en-US"/>
        </w:rPr>
        <w:t>2015/16</w:t>
      </w:r>
      <w:r w:rsidRPr="00F22E61">
        <w:rPr>
          <w:rFonts w:ascii="Calibri" w:hAnsi="Calibri" w:cs="Calibri"/>
          <w:sz w:val="22"/>
          <w:szCs w:val="22"/>
          <w:lang w:val="en-US"/>
        </w:rPr>
        <w:t xml:space="preserve"> and its plan</w:t>
      </w:r>
      <w:r w:rsidR="00900C98" w:rsidRPr="00F22E61">
        <w:rPr>
          <w:rFonts w:ascii="Calibri" w:hAnsi="Calibri" w:cs="Calibri"/>
          <w:sz w:val="22"/>
          <w:szCs w:val="22"/>
          <w:lang w:val="en-US"/>
        </w:rPr>
        <w:t>ned use for 2016/17</w:t>
      </w:r>
      <w:r w:rsidRPr="00F22E61">
        <w:rPr>
          <w:rFonts w:ascii="Calibri" w:hAnsi="Calibri" w:cs="Calibri"/>
          <w:sz w:val="22"/>
          <w:szCs w:val="22"/>
          <w:lang w:val="en-US"/>
        </w:rPr>
        <w:t>.</w:t>
      </w:r>
    </w:p>
    <w:p w:rsidR="005A7C0B" w:rsidRDefault="005A7C0B" w:rsidP="005A7C0B">
      <w:pPr>
        <w:widowControl w:val="0"/>
        <w:autoSpaceDE w:val="0"/>
        <w:autoSpaceDN w:val="0"/>
        <w:adjustRightInd w:val="0"/>
        <w:rPr>
          <w:rFonts w:ascii="Calibri" w:hAnsi="Calibri" w:cs="Calibri"/>
          <w:sz w:val="22"/>
          <w:szCs w:val="22"/>
          <w:lang w:val="en-US"/>
        </w:rPr>
      </w:pPr>
    </w:p>
    <w:tbl>
      <w:tblPr>
        <w:tblW w:w="0" w:type="auto"/>
        <w:jc w:val="center"/>
        <w:tblBorders>
          <w:top w:val="nil"/>
          <w:left w:val="nil"/>
          <w:right w:val="nil"/>
        </w:tblBorders>
        <w:tblLook w:val="0000" w:firstRow="0" w:lastRow="0" w:firstColumn="0" w:lastColumn="0" w:noHBand="0" w:noVBand="0"/>
      </w:tblPr>
      <w:tblGrid>
        <w:gridCol w:w="2031"/>
        <w:gridCol w:w="769"/>
        <w:gridCol w:w="1036"/>
        <w:gridCol w:w="784"/>
        <w:gridCol w:w="769"/>
        <w:gridCol w:w="1036"/>
        <w:gridCol w:w="784"/>
      </w:tblGrid>
      <w:tr w:rsidR="009256EF" w:rsidTr="005B6A26">
        <w:trPr>
          <w:trHeight w:val="430"/>
          <w:jc w:val="center"/>
        </w:trPr>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9256EF" w:rsidRPr="005B6A26" w:rsidRDefault="009256EF">
            <w:pPr>
              <w:widowControl w:val="0"/>
              <w:autoSpaceDE w:val="0"/>
              <w:autoSpaceDN w:val="0"/>
              <w:adjustRightInd w:val="0"/>
              <w:spacing w:after="200" w:line="276" w:lineRule="auto"/>
              <w:rPr>
                <w:rFonts w:ascii="Calibri" w:hAnsi="Calibri" w:cs="Calibri"/>
                <w:sz w:val="22"/>
                <w:szCs w:val="22"/>
                <w:lang w:val="en-US"/>
              </w:rPr>
            </w:pPr>
          </w:p>
        </w:tc>
        <w:tc>
          <w:tcPr>
            <w:tcW w:w="0" w:type="auto"/>
            <w:gridSpan w:val="3"/>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English</w:t>
            </w:r>
          </w:p>
        </w:tc>
        <w:tc>
          <w:tcPr>
            <w:tcW w:w="0" w:type="auto"/>
            <w:gridSpan w:val="3"/>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Mathematics</w:t>
            </w:r>
          </w:p>
        </w:tc>
      </w:tr>
      <w:tr w:rsidR="009256EF" w:rsidTr="005B6A26">
        <w:trPr>
          <w:trHeight w:val="466"/>
          <w:jc w:val="center"/>
        </w:trPr>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00C98" w:rsidP="009256EF">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All Pupils</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Below</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Expected</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Above</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Below</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Expected</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rsidR="009256EF" w:rsidRPr="005B6A26" w:rsidRDefault="009256EF" w:rsidP="009256EF">
            <w:pPr>
              <w:widowControl w:val="0"/>
              <w:autoSpaceDE w:val="0"/>
              <w:autoSpaceDN w:val="0"/>
              <w:adjustRightInd w:val="0"/>
              <w:jc w:val="center"/>
              <w:rPr>
                <w:rFonts w:ascii="Calibri" w:hAnsi="Calibri" w:cs="Calibri"/>
                <w:sz w:val="22"/>
                <w:szCs w:val="22"/>
                <w:lang w:val="en-US"/>
              </w:rPr>
            </w:pPr>
            <w:r w:rsidRPr="005B6A26">
              <w:rPr>
                <w:rFonts w:ascii="Calibri" w:hAnsi="Calibri" w:cs="Calibri"/>
                <w:sz w:val="22"/>
                <w:szCs w:val="22"/>
                <w:lang w:val="en-US"/>
              </w:rPr>
              <w:t>Above</w:t>
            </w:r>
          </w:p>
        </w:tc>
      </w:tr>
      <w:tr w:rsidR="005A7C0B" w:rsidTr="005B6A26">
        <w:tblPrEx>
          <w:tblBorders>
            <w:top w:val="none" w:sz="0" w:space="0" w:color="auto"/>
          </w:tblBorders>
        </w:tblPrEx>
        <w:trPr>
          <w:trHeight w:val="618"/>
          <w:jc w:val="center"/>
        </w:trPr>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7E5B51"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Academic Standards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15</w:t>
            </w:r>
            <w:r w:rsidR="005A7C0B" w:rsidRPr="005B6A26">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40</w:t>
            </w:r>
            <w:r w:rsidR="003058D6" w:rsidRPr="005B6A26">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45</w:t>
            </w:r>
            <w:r w:rsidR="005A7C0B" w:rsidRPr="005B6A26">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15</w:t>
            </w:r>
            <w:r w:rsidR="005A7C0B" w:rsidRPr="005B6A26">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spacing w:after="200" w:line="276" w:lineRule="auto"/>
              <w:jc w:val="center"/>
              <w:rPr>
                <w:rFonts w:ascii="Calibri" w:hAnsi="Calibri" w:cs="Calibri"/>
                <w:sz w:val="22"/>
                <w:szCs w:val="22"/>
                <w:lang w:val="en-US"/>
              </w:rPr>
            </w:pPr>
            <w:r w:rsidRPr="005B6A26">
              <w:rPr>
                <w:rFonts w:ascii="Calibri" w:hAnsi="Calibri" w:cs="Calibri"/>
                <w:sz w:val="22"/>
                <w:szCs w:val="22"/>
                <w:lang w:val="en-US"/>
              </w:rPr>
              <w:t>40</w:t>
            </w:r>
            <w:r w:rsidR="005A7C0B" w:rsidRPr="005B6A26">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5B6A26" w:rsidRDefault="00A030B6" w:rsidP="00900C98">
            <w:pPr>
              <w:widowControl w:val="0"/>
              <w:autoSpaceDE w:val="0"/>
              <w:autoSpaceDN w:val="0"/>
              <w:adjustRightInd w:val="0"/>
              <w:jc w:val="center"/>
              <w:rPr>
                <w:rFonts w:ascii="Calibri" w:hAnsi="Calibri" w:cs="Calibri"/>
                <w:kern w:val="1"/>
                <w:sz w:val="22"/>
                <w:szCs w:val="22"/>
                <w:lang w:val="en-US"/>
              </w:rPr>
            </w:pPr>
            <w:r w:rsidRPr="005B6A26">
              <w:rPr>
                <w:rFonts w:ascii="Calibri" w:hAnsi="Calibri" w:cs="Calibri"/>
                <w:kern w:val="1"/>
                <w:sz w:val="22"/>
                <w:szCs w:val="22"/>
                <w:lang w:val="en-US"/>
              </w:rPr>
              <w:t>45</w:t>
            </w:r>
            <w:r w:rsidR="005A7C0B" w:rsidRPr="005B6A26">
              <w:rPr>
                <w:rFonts w:ascii="Calibri" w:hAnsi="Calibri" w:cs="Calibri"/>
                <w:kern w:val="1"/>
                <w:sz w:val="22"/>
                <w:szCs w:val="22"/>
                <w:lang w:val="en-US"/>
              </w:rPr>
              <w:t>%</w:t>
            </w:r>
          </w:p>
        </w:tc>
      </w:tr>
      <w:tr w:rsidR="005A7C0B" w:rsidTr="005B6A26">
        <w:tblPrEx>
          <w:tblBorders>
            <w:top w:val="none" w:sz="0" w:space="0" w:color="auto"/>
          </w:tblBorders>
        </w:tblPrEx>
        <w:trPr>
          <w:trHeight w:val="510"/>
          <w:jc w:val="center"/>
        </w:trPr>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 xml:space="preserve">All </w:t>
            </w:r>
            <w:r w:rsidR="00171081" w:rsidRPr="005B6A26">
              <w:rPr>
                <w:rFonts w:ascii="Calibri" w:hAnsi="Calibri" w:cs="Calibri"/>
                <w:sz w:val="22"/>
                <w:szCs w:val="22"/>
                <w:lang w:val="en-US"/>
              </w:rPr>
              <w:t>PP Students</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Below</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Expected</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Above</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Below</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Expected</w:t>
            </w:r>
          </w:p>
        </w:tc>
        <w:tc>
          <w:tcPr>
            <w:tcW w:w="0" w:type="auto"/>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rsidR="005A7C0B" w:rsidRPr="005B6A26" w:rsidRDefault="005A7C0B">
            <w:pPr>
              <w:widowControl w:val="0"/>
              <w:autoSpaceDE w:val="0"/>
              <w:autoSpaceDN w:val="0"/>
              <w:adjustRightInd w:val="0"/>
              <w:spacing w:after="200" w:line="276" w:lineRule="auto"/>
              <w:rPr>
                <w:rFonts w:ascii="Calibri" w:hAnsi="Calibri" w:cs="Calibri"/>
                <w:sz w:val="22"/>
                <w:szCs w:val="22"/>
                <w:lang w:val="en-US"/>
              </w:rPr>
            </w:pPr>
            <w:r w:rsidRPr="005B6A26">
              <w:rPr>
                <w:rFonts w:ascii="Calibri" w:hAnsi="Calibri" w:cs="Calibri"/>
                <w:sz w:val="22"/>
                <w:szCs w:val="22"/>
                <w:lang w:val="en-US"/>
              </w:rPr>
              <w:t>Above</w:t>
            </w:r>
          </w:p>
        </w:tc>
      </w:tr>
      <w:tr w:rsidR="00943399" w:rsidTr="005B6A26">
        <w:tblPrEx>
          <w:tblBorders>
            <w:top w:val="none" w:sz="0" w:space="0" w:color="auto"/>
          </w:tblBorders>
        </w:tblPrEx>
        <w:trPr>
          <w:jc w:val="center"/>
        </w:trPr>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Pr="007E5B51" w:rsidRDefault="007E5B51" w:rsidP="00943399">
            <w:pPr>
              <w:widowControl w:val="0"/>
              <w:autoSpaceDE w:val="0"/>
              <w:autoSpaceDN w:val="0"/>
              <w:adjustRightInd w:val="0"/>
              <w:spacing w:after="200" w:line="276" w:lineRule="auto"/>
              <w:rPr>
                <w:rFonts w:ascii="Calibri" w:hAnsi="Calibri" w:cs="Calibri"/>
                <w:sz w:val="22"/>
                <w:szCs w:val="22"/>
                <w:lang w:val="en-US"/>
              </w:rPr>
            </w:pPr>
            <w:r w:rsidRPr="007E5B51">
              <w:rPr>
                <w:rFonts w:ascii="Calibri" w:hAnsi="Calibri" w:cs="Calibri"/>
                <w:sz w:val="22"/>
                <w:szCs w:val="22"/>
                <w:lang w:val="en-US"/>
              </w:rPr>
              <w:t>Academic Standards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A030B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33</w:t>
            </w:r>
            <w:r w:rsidR="00943399">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A030B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67</w:t>
            </w:r>
            <w:r w:rsidR="00943399">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2D22F8">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0</w:t>
            </w:r>
            <w:r w:rsidR="00943399">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A030B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33</w:t>
            </w:r>
            <w:r w:rsidR="00943399">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A030B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67</w:t>
            </w:r>
            <w:r w:rsidR="00943399">
              <w:rPr>
                <w:rFonts w:ascii="Calibri" w:hAnsi="Calibri" w:cs="Calibri"/>
                <w:sz w:val="22"/>
                <w:szCs w:val="22"/>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43399" w:rsidRDefault="002D22F8">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0</w:t>
            </w:r>
            <w:r w:rsidR="00943399">
              <w:rPr>
                <w:rFonts w:ascii="Calibri" w:hAnsi="Calibri" w:cs="Calibri"/>
                <w:sz w:val="22"/>
                <w:szCs w:val="22"/>
                <w:lang w:val="en-US"/>
              </w:rPr>
              <w:t>%</w:t>
            </w:r>
          </w:p>
        </w:tc>
      </w:tr>
    </w:tbl>
    <w:p w:rsidR="00716F95" w:rsidRDefault="00716F95" w:rsidP="005A7C0B">
      <w:pPr>
        <w:widowControl w:val="0"/>
        <w:autoSpaceDE w:val="0"/>
        <w:autoSpaceDN w:val="0"/>
        <w:adjustRightInd w:val="0"/>
        <w:rPr>
          <w:rFonts w:ascii="Calibri" w:hAnsi="Calibri" w:cs="Calibri"/>
          <w:lang w:val="en-US"/>
        </w:rPr>
      </w:pPr>
    </w:p>
    <w:p w:rsidR="005A7C0B" w:rsidRDefault="002D22F8" w:rsidP="005A7C0B">
      <w:pPr>
        <w:widowControl w:val="0"/>
        <w:autoSpaceDE w:val="0"/>
        <w:autoSpaceDN w:val="0"/>
        <w:adjustRightInd w:val="0"/>
        <w:rPr>
          <w:rFonts w:ascii="Calibri" w:hAnsi="Calibri" w:cs="Calibri"/>
          <w:sz w:val="22"/>
          <w:szCs w:val="22"/>
          <w:lang w:val="en-US"/>
        </w:rPr>
      </w:pPr>
      <w:r>
        <w:rPr>
          <w:rFonts w:ascii="Calibri" w:hAnsi="Calibri" w:cs="Calibri"/>
          <w:lang w:val="en-US"/>
        </w:rPr>
        <w:lastRenderedPageBreak/>
        <w:t xml:space="preserve">This </w:t>
      </w:r>
      <w:r w:rsidR="005A7C0B">
        <w:rPr>
          <w:rFonts w:ascii="Calibri" w:hAnsi="Calibri" w:cs="Calibri"/>
          <w:lang w:val="en-US"/>
        </w:rPr>
        <w:t xml:space="preserve">data is based on quite small numbers </w:t>
      </w:r>
      <w:r w:rsidR="00660B8D">
        <w:rPr>
          <w:rFonts w:ascii="Calibri" w:hAnsi="Calibri" w:cs="Calibri"/>
          <w:lang w:val="en-US"/>
        </w:rPr>
        <w:t xml:space="preserve">so is not extremely reliable. </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A7C0B">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Proposed Action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2D22F8">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Impact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Cost</w:t>
            </w:r>
          </w:p>
        </w:tc>
      </w:tr>
      <w:tr w:rsidR="00900C9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00C98" w:rsidRDefault="00900C98">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Small intervention groups in </w:t>
            </w:r>
            <w:proofErr w:type="spellStart"/>
            <w:r>
              <w:rPr>
                <w:rFonts w:ascii="Calibri" w:hAnsi="Calibri" w:cs="Calibri"/>
                <w:lang w:val="en-US"/>
              </w:rPr>
              <w:t>Maths</w:t>
            </w:r>
            <w:proofErr w:type="spellEnd"/>
            <w:r>
              <w:rPr>
                <w:rFonts w:ascii="Calibri" w:hAnsi="Calibri" w:cs="Calibri"/>
                <w:lang w:val="en-US"/>
              </w:rPr>
              <w:t xml:space="preserve"> and English SATs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00C98" w:rsidRDefault="00900C98">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Targeted groups have additional support in core subjects run by their class teacher after school in Y2.  These sessions have shown excellent progress levels.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0B8D"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Run by Advanced Skills Teacher </w:t>
            </w:r>
          </w:p>
          <w:p w:rsidR="00900C98" w:rsidRDefault="00900C98">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Cost free</w:t>
            </w:r>
          </w:p>
        </w:tc>
      </w:tr>
      <w:tr w:rsidR="005A7C0B">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In class support from learning support assistants during timetabled lessons.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Small group work facilitated by teacher/TA to focus on </w:t>
            </w:r>
            <w:r w:rsidR="00660B8D">
              <w:rPr>
                <w:rFonts w:ascii="Calibri" w:hAnsi="Calibri" w:cs="Calibri"/>
                <w:lang w:val="en-US"/>
              </w:rPr>
              <w:t>individuals’</w:t>
            </w:r>
            <w:r>
              <w:rPr>
                <w:rFonts w:ascii="Calibri" w:hAnsi="Calibri" w:cs="Calibri"/>
                <w:lang w:val="en-US"/>
              </w:rPr>
              <w:t xml:space="preserve"> additional needs.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Cost of TA’s trained to support intervention groups </w:t>
            </w:r>
            <w:r w:rsidR="005A7C0B">
              <w:rPr>
                <w:rFonts w:ascii="Calibri" w:hAnsi="Calibri" w:cs="Calibri"/>
                <w:lang w:val="en-US"/>
              </w:rPr>
              <w:t>week in all classes</w:t>
            </w:r>
          </w:p>
          <w:p w:rsidR="005A7C0B"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£1,000 plus</w:t>
            </w:r>
          </w:p>
        </w:tc>
      </w:tr>
      <w:tr w:rsidR="00660B8D">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0B8D"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Employ a Year 3 teacher for 40%-60% of the week to support a small group of pupils in additional classroom for 1 term.</w:t>
            </w:r>
          </w:p>
          <w:p w:rsidR="00660B8D"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Employ a teacher to support a small group of Y4 pupils for 1 term.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0B8D" w:rsidRDefault="00660B8D">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Pupils taught in small groups of 12-14 to reduce the class sizes down for KS2 children. </w:t>
            </w:r>
          </w:p>
          <w:p w:rsidR="00660B8D"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Pupils taught in a small group of 4 to provide targeted catch-up support.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0B8D"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Cost of a teacher for two and a half terms </w:t>
            </w:r>
          </w:p>
          <w:p w:rsidR="00F4670C" w:rsidRDefault="00F4670C">
            <w:pPr>
              <w:widowControl w:val="0"/>
              <w:autoSpaceDE w:val="0"/>
              <w:autoSpaceDN w:val="0"/>
              <w:adjustRightInd w:val="0"/>
              <w:spacing w:after="200" w:line="276" w:lineRule="auto"/>
              <w:rPr>
                <w:rFonts w:ascii="Calibri" w:hAnsi="Calibri" w:cs="Calibri"/>
                <w:lang w:val="en-US"/>
              </w:rPr>
            </w:pPr>
          </w:p>
          <w:p w:rsidR="00F4670C"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£4,500</w:t>
            </w:r>
          </w:p>
        </w:tc>
      </w:tr>
      <w:tr w:rsidR="005A7C0B">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Vulnerable children targeted for support from our ELSAs.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Specific time with a trained adult to ensure that social and emotional issues do not impact upon learning.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£300</w:t>
            </w:r>
          </w:p>
          <w:p w:rsidR="005A7C0B"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1</w:t>
            </w:r>
            <w:r w:rsidR="005A7C0B">
              <w:rPr>
                <w:rFonts w:ascii="Calibri" w:hAnsi="Calibri" w:cs="Calibri"/>
                <w:lang w:val="en-US"/>
              </w:rPr>
              <w:t xml:space="preserve"> x trained ELSA and Educational Psychologist's time</w:t>
            </w:r>
          </w:p>
        </w:tc>
      </w:tr>
      <w:tr w:rsidR="005A7C0B">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Support for additional learning opportunities or extracurricular act</w:t>
            </w:r>
            <w:r w:rsidR="00E95C64">
              <w:rPr>
                <w:rFonts w:ascii="Calibri" w:hAnsi="Calibri" w:cs="Calibri"/>
                <w:lang w:val="en-US"/>
              </w:rPr>
              <w:t>ivities including Berkshire Maestros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rPr>
                <w:rFonts w:ascii="Calibri" w:hAnsi="Calibri" w:cs="Calibri"/>
                <w:lang w:val="en-US"/>
              </w:rPr>
            </w:pPr>
            <w:r>
              <w:rPr>
                <w:rFonts w:ascii="Calibri" w:hAnsi="Calibri" w:cs="Calibri"/>
                <w:lang w:val="en-US"/>
              </w:rPr>
              <w:t>Specific families have accessed financial support with the cost of clubs, trips etc. which has ensured that these children were able to attend extracurricular ac</w:t>
            </w:r>
            <w:r w:rsidR="00F4670C">
              <w:rPr>
                <w:rFonts w:ascii="Calibri" w:hAnsi="Calibri" w:cs="Calibri"/>
                <w:lang w:val="en-US"/>
              </w:rPr>
              <w:t>tivities and educational trip, incl.</w:t>
            </w:r>
            <w:r>
              <w:rPr>
                <w:rFonts w:ascii="Calibri" w:hAnsi="Calibri" w:cs="Calibri"/>
                <w:lang w:val="en-US"/>
              </w:rPr>
              <w:t>travel costs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£500.00</w:t>
            </w:r>
          </w:p>
        </w:tc>
      </w:tr>
      <w:tr w:rsidR="005A7C0B">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Whole School training on children leading their own learning.</w:t>
            </w:r>
          </w:p>
          <w:p w:rsidR="00F4670C"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Learning </w:t>
            </w:r>
            <w:proofErr w:type="spellStart"/>
            <w:r>
              <w:rPr>
                <w:rFonts w:ascii="Calibri" w:hAnsi="Calibri" w:cs="Calibri"/>
                <w:lang w:val="en-US"/>
              </w:rPr>
              <w:t>behaviours</w:t>
            </w:r>
            <w:proofErr w:type="spellEnd"/>
          </w:p>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TA training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660B8D" w:rsidP="00F4670C">
            <w:pPr>
              <w:widowControl w:val="0"/>
              <w:autoSpaceDE w:val="0"/>
              <w:autoSpaceDN w:val="0"/>
              <w:adjustRightInd w:val="0"/>
              <w:rPr>
                <w:rFonts w:ascii="Calibri" w:hAnsi="Calibri" w:cs="Calibri"/>
                <w:lang w:val="en-US"/>
              </w:rPr>
            </w:pPr>
            <w:proofErr w:type="spellStart"/>
            <w:r>
              <w:rPr>
                <w:rFonts w:ascii="Calibri" w:hAnsi="Calibri" w:cs="Calibri"/>
                <w:lang w:val="en-US"/>
              </w:rPr>
              <w:t>Ofsted</w:t>
            </w:r>
            <w:proofErr w:type="spellEnd"/>
            <w:r>
              <w:rPr>
                <w:rFonts w:ascii="Calibri" w:hAnsi="Calibri" w:cs="Calibri"/>
                <w:lang w:val="en-US"/>
              </w:rPr>
              <w:t xml:space="preserve"> criteria</w:t>
            </w:r>
            <w:r w:rsidR="005A7C0B">
              <w:rPr>
                <w:rFonts w:ascii="Calibri" w:hAnsi="Calibri" w:cs="Calibri"/>
                <w:lang w:val="en-US"/>
              </w:rPr>
              <w:t xml:space="preserve"> – further development of improving the quality of feedback to pupils</w:t>
            </w:r>
            <w:r w:rsidR="00F4670C">
              <w:rPr>
                <w:rFonts w:ascii="Calibri" w:hAnsi="Calibri" w:cs="Calibri"/>
                <w:lang w:val="en-US"/>
              </w:rPr>
              <w:t xml:space="preserve">. Focus on the importance of learning </w:t>
            </w:r>
            <w:proofErr w:type="spellStart"/>
            <w:r w:rsidR="00F4670C">
              <w:rPr>
                <w:rFonts w:ascii="Calibri" w:hAnsi="Calibri" w:cs="Calibri"/>
                <w:lang w:val="en-US"/>
              </w:rPr>
              <w:t>behaviours</w:t>
            </w:r>
            <w:proofErr w:type="spellEnd"/>
            <w:r w:rsidR="00F4670C">
              <w:rPr>
                <w:rFonts w:ascii="Calibri" w:hAnsi="Calibri" w:cs="Calibri"/>
                <w:lang w:val="en-US"/>
              </w:rPr>
              <w:t xml:space="preserve"> and new </w:t>
            </w:r>
            <w:proofErr w:type="spellStart"/>
            <w:r w:rsidR="00F4670C">
              <w:rPr>
                <w:rFonts w:ascii="Calibri" w:hAnsi="Calibri" w:cs="Calibri"/>
                <w:lang w:val="en-US"/>
              </w:rPr>
              <w:t>behavioural</w:t>
            </w:r>
            <w:proofErr w:type="spellEnd"/>
            <w:r w:rsidR="00F4670C">
              <w:rPr>
                <w:rFonts w:ascii="Calibri" w:hAnsi="Calibri" w:cs="Calibri"/>
                <w:lang w:val="en-US"/>
              </w:rPr>
              <w:t xml:space="preserve"> strategies.</w:t>
            </w:r>
          </w:p>
          <w:p w:rsidR="00F4670C" w:rsidRDefault="00F4670C" w:rsidP="00F4670C">
            <w:pPr>
              <w:widowControl w:val="0"/>
              <w:autoSpaceDE w:val="0"/>
              <w:autoSpaceDN w:val="0"/>
              <w:adjustRightInd w:val="0"/>
              <w:rPr>
                <w:rFonts w:ascii="Calibri" w:hAnsi="Calibri" w:cs="Calibri"/>
                <w:lang w:val="en-US"/>
              </w:rPr>
            </w:pPr>
            <w:proofErr w:type="spellStart"/>
            <w:r>
              <w:rPr>
                <w:rFonts w:ascii="Calibri" w:hAnsi="Calibri" w:cs="Calibri"/>
                <w:lang w:val="en-US"/>
              </w:rPr>
              <w:t>Ofsted</w:t>
            </w:r>
            <w:proofErr w:type="spellEnd"/>
            <w:r>
              <w:rPr>
                <w:rFonts w:ascii="Calibri" w:hAnsi="Calibri" w:cs="Calibri"/>
                <w:lang w:val="en-US"/>
              </w:rPr>
              <w:t xml:space="preserve"> Criteria – subject leadership and whole school accountability for pupil data.</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£1,500.00</w:t>
            </w:r>
          </w:p>
        </w:tc>
      </w:tr>
      <w:tr w:rsidR="005A7C0B">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E95C64" w:rsidP="00E95C64">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Employment of educational </w:t>
            </w:r>
            <w:proofErr w:type="spellStart"/>
            <w:r>
              <w:rPr>
                <w:rFonts w:ascii="Calibri" w:hAnsi="Calibri" w:cs="Calibri"/>
                <w:lang w:val="en-US"/>
              </w:rPr>
              <w:t>prog</w:t>
            </w:r>
            <w:r w:rsidR="00F4670C">
              <w:rPr>
                <w:rFonts w:ascii="Calibri" w:hAnsi="Calibri" w:cs="Calibri"/>
                <w:lang w:val="en-US"/>
              </w:rPr>
              <w:t>rammes</w:t>
            </w:r>
            <w:proofErr w:type="spellEnd"/>
            <w:r w:rsidR="00F4670C">
              <w:rPr>
                <w:rFonts w:ascii="Calibri" w:hAnsi="Calibri" w:cs="Calibri"/>
                <w:lang w:val="en-US"/>
              </w:rPr>
              <w:t xml:space="preserve"> to ensure progress i</w:t>
            </w:r>
            <w:r>
              <w:rPr>
                <w:rFonts w:ascii="Calibri" w:hAnsi="Calibri" w:cs="Calibri"/>
                <w:lang w:val="en-US"/>
              </w:rPr>
              <w:t xml:space="preserve">s monitored.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4670C">
            <w:pPr>
              <w:widowControl w:val="0"/>
              <w:autoSpaceDE w:val="0"/>
              <w:autoSpaceDN w:val="0"/>
              <w:adjustRightInd w:val="0"/>
              <w:rPr>
                <w:rFonts w:ascii="Calibri" w:hAnsi="Calibri" w:cs="Calibri"/>
                <w:lang w:val="en-US"/>
              </w:rPr>
            </w:pPr>
            <w:r>
              <w:rPr>
                <w:rFonts w:ascii="Calibri" w:hAnsi="Calibri" w:cs="Calibri"/>
                <w:lang w:val="en-US"/>
              </w:rPr>
              <w:t xml:space="preserve">Tracking whole school pupil progress through provision mapping to ensure that no child slips through the net.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F4670C">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£5</w:t>
            </w:r>
            <w:r w:rsidR="005A7C0B">
              <w:rPr>
                <w:rFonts w:ascii="Calibri" w:hAnsi="Calibri" w:cs="Calibri"/>
                <w:lang w:val="en-US"/>
              </w:rPr>
              <w:t>00</w:t>
            </w:r>
          </w:p>
          <w:p w:rsidR="00F4670C" w:rsidRDefault="00F4670C">
            <w:pPr>
              <w:widowControl w:val="0"/>
              <w:autoSpaceDE w:val="0"/>
              <w:autoSpaceDN w:val="0"/>
              <w:adjustRightInd w:val="0"/>
              <w:spacing w:after="200" w:line="276" w:lineRule="auto"/>
              <w:rPr>
                <w:rFonts w:ascii="Calibri" w:hAnsi="Calibri" w:cs="Calibri"/>
                <w:lang w:val="en-US"/>
              </w:rPr>
            </w:pPr>
          </w:p>
          <w:p w:rsidR="00F4670C" w:rsidRDefault="00F4670C">
            <w:pPr>
              <w:widowControl w:val="0"/>
              <w:autoSpaceDE w:val="0"/>
              <w:autoSpaceDN w:val="0"/>
              <w:adjustRightInd w:val="0"/>
              <w:spacing w:after="200" w:line="276" w:lineRule="auto"/>
              <w:rPr>
                <w:rFonts w:ascii="Calibri" w:hAnsi="Calibri" w:cs="Calibri"/>
                <w:lang w:val="en-US"/>
              </w:rPr>
            </w:pPr>
            <w:proofErr w:type="spellStart"/>
            <w:r>
              <w:rPr>
                <w:rFonts w:ascii="Calibri" w:hAnsi="Calibri" w:cs="Calibri"/>
                <w:lang w:val="en-US"/>
              </w:rPr>
              <w:t>o’track</w:t>
            </w:r>
            <w:proofErr w:type="spellEnd"/>
          </w:p>
        </w:tc>
      </w:tr>
    </w:tbl>
    <w:p w:rsidR="00716F95" w:rsidRDefault="00716F95" w:rsidP="005A7C0B">
      <w:pPr>
        <w:widowControl w:val="0"/>
        <w:autoSpaceDE w:val="0"/>
        <w:autoSpaceDN w:val="0"/>
        <w:adjustRightInd w:val="0"/>
        <w:rPr>
          <w:rFonts w:ascii="Calibri" w:hAnsi="Calibri" w:cs="Calibri"/>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 xml:space="preserve">Our support is </w:t>
      </w:r>
      <w:r w:rsidR="00716F95" w:rsidRPr="005B6A26">
        <w:rPr>
          <w:rFonts w:ascii="Calibri" w:hAnsi="Calibri" w:cs="Calibri"/>
          <w:sz w:val="22"/>
          <w:szCs w:val="22"/>
          <w:lang w:val="en-US"/>
        </w:rPr>
        <w:t>focused</w:t>
      </w:r>
      <w:r w:rsidRPr="005B6A26">
        <w:rPr>
          <w:rFonts w:ascii="Calibri" w:hAnsi="Calibri" w:cs="Calibri"/>
          <w:sz w:val="22"/>
          <w:szCs w:val="22"/>
          <w:lang w:val="en-US"/>
        </w:rPr>
        <w:t xml:space="preserve"> on </w:t>
      </w:r>
      <w:r w:rsidR="00716F95" w:rsidRPr="005B6A26">
        <w:rPr>
          <w:rFonts w:ascii="Calibri" w:hAnsi="Calibri" w:cs="Calibri"/>
          <w:sz w:val="22"/>
          <w:szCs w:val="22"/>
          <w:lang w:val="en-US"/>
        </w:rPr>
        <w:t>areas, which</w:t>
      </w:r>
      <w:r w:rsidRPr="005B6A26">
        <w:rPr>
          <w:rFonts w:ascii="Calibri" w:hAnsi="Calibri" w:cs="Calibri"/>
          <w:sz w:val="22"/>
          <w:szCs w:val="22"/>
          <w:lang w:val="en-US"/>
        </w:rPr>
        <w:t xml:space="preserve"> the Sutton Report has suggested are successful in improving children's academic results. We track all children in school to ensure they are making expected or above standards and the above data is gathered from this information.</w:t>
      </w:r>
    </w:p>
    <w:p w:rsidR="005A7C0B" w:rsidRPr="005B6A26" w:rsidRDefault="005A7C0B" w:rsidP="005A7C0B">
      <w:pPr>
        <w:widowControl w:val="0"/>
        <w:autoSpaceDE w:val="0"/>
        <w:autoSpaceDN w:val="0"/>
        <w:adjustRightInd w:val="0"/>
        <w:rPr>
          <w:rFonts w:ascii="Calibri" w:hAnsi="Calibri" w:cs="Calibri"/>
          <w:sz w:val="22"/>
          <w:szCs w:val="22"/>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We have specific systems in place to ensure that vulnerable children are identified to staff through our provisional mapping.  The teachers and TA have regular meeting to ensure that our provision meets our needs.</w:t>
      </w:r>
    </w:p>
    <w:p w:rsidR="005A7C0B" w:rsidRPr="005B6A26" w:rsidRDefault="005A7C0B" w:rsidP="005A7C0B">
      <w:pPr>
        <w:widowControl w:val="0"/>
        <w:autoSpaceDE w:val="0"/>
        <w:autoSpaceDN w:val="0"/>
        <w:adjustRightInd w:val="0"/>
        <w:rPr>
          <w:rFonts w:ascii="Calibri" w:hAnsi="Calibri" w:cs="Calibri"/>
          <w:sz w:val="22"/>
          <w:szCs w:val="22"/>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 xml:space="preserve">Looking ahead the Pupil Premium money will be spent in a very similar way next year. We will focus on attendance initiatives, community helpers with reading, increased parental involvement with the library and developing our learning log.  </w:t>
      </w:r>
    </w:p>
    <w:p w:rsidR="005A7C0B" w:rsidRPr="005B6A26" w:rsidRDefault="005A7C0B" w:rsidP="005A7C0B">
      <w:pPr>
        <w:widowControl w:val="0"/>
        <w:autoSpaceDE w:val="0"/>
        <w:autoSpaceDN w:val="0"/>
        <w:adjustRightInd w:val="0"/>
        <w:rPr>
          <w:rFonts w:ascii="Calibri" w:hAnsi="Calibri" w:cs="Calibri"/>
          <w:sz w:val="22"/>
          <w:szCs w:val="22"/>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Next yea</w:t>
      </w:r>
      <w:r w:rsidR="00E95C64" w:rsidRPr="005B6A26">
        <w:rPr>
          <w:rFonts w:ascii="Calibri" w:hAnsi="Calibri" w:cs="Calibri"/>
          <w:sz w:val="22"/>
          <w:szCs w:val="22"/>
          <w:lang w:val="en-US"/>
        </w:rPr>
        <w:t xml:space="preserve">r our allocation </w:t>
      </w:r>
      <w:r w:rsidR="00F4670C" w:rsidRPr="005B6A26">
        <w:rPr>
          <w:rFonts w:ascii="Calibri" w:hAnsi="Calibri" w:cs="Calibri"/>
          <w:sz w:val="22"/>
          <w:szCs w:val="22"/>
          <w:lang w:val="en-US"/>
        </w:rPr>
        <w:t>will be £5,280</w:t>
      </w:r>
    </w:p>
    <w:p w:rsidR="005A7C0B" w:rsidRDefault="005A7C0B" w:rsidP="005A7C0B">
      <w:pPr>
        <w:widowControl w:val="0"/>
        <w:autoSpaceDE w:val="0"/>
        <w:autoSpaceDN w:val="0"/>
        <w:adjustRightInd w:val="0"/>
        <w:rPr>
          <w:rFonts w:ascii="Calibri" w:hAnsi="Calibri" w:cs="Calibri"/>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A7C0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sz w:val="22"/>
                <w:szCs w:val="22"/>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Key actions</w:t>
            </w:r>
          </w:p>
        </w:tc>
      </w:tr>
      <w:tr w:rsidR="005A7C0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8A34C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2016</w:t>
            </w:r>
            <w:r w:rsidR="00716F95">
              <w:rPr>
                <w:rFonts w:ascii="Calibri" w:hAnsi="Calibri" w:cs="Calibri"/>
                <w:sz w:val="22"/>
                <w:szCs w:val="22"/>
                <w:lang w:val="en-US"/>
              </w:rPr>
              <w:t>-1</w:t>
            </w:r>
            <w:r>
              <w:rPr>
                <w:rFonts w:ascii="Calibri" w:hAnsi="Calibri" w:cs="Calibri"/>
                <w:sz w:val="22"/>
                <w:szCs w:val="22"/>
                <w:lang w:val="en-US"/>
              </w:rPr>
              <w:t>7</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A030B6">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1 – to – 1 tuition</w:t>
            </w:r>
            <w:r w:rsidR="00F4670C">
              <w:rPr>
                <w:rFonts w:ascii="Calibri" w:hAnsi="Calibri" w:cs="Calibri"/>
                <w:sz w:val="22"/>
                <w:szCs w:val="22"/>
                <w:lang w:val="en-US"/>
              </w:rPr>
              <w:t xml:space="preserve"> introduced</w:t>
            </w:r>
          </w:p>
          <w:p w:rsidR="00716F95" w:rsidRPr="008A34CB" w:rsidRDefault="005A7C0B" w:rsidP="008A34C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Staff / TA Training</w:t>
            </w:r>
            <w:r w:rsidR="00F4670C">
              <w:rPr>
                <w:rFonts w:ascii="Calibri" w:hAnsi="Calibri" w:cs="Calibri"/>
                <w:sz w:val="22"/>
                <w:szCs w:val="22"/>
                <w:lang w:val="en-US"/>
              </w:rPr>
              <w:t xml:space="preserve"> on 6 aspects of SEN</w:t>
            </w:r>
          </w:p>
          <w:p w:rsidR="005A7C0B" w:rsidRDefault="008A34C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PLT leader for PE and more after-school clubs</w:t>
            </w:r>
            <w:r w:rsidR="005A7C0B">
              <w:rPr>
                <w:rFonts w:ascii="Calibri" w:hAnsi="Calibri" w:cs="Calibri"/>
                <w:sz w:val="22"/>
                <w:szCs w:val="22"/>
                <w:lang w:val="en-US"/>
              </w:rPr>
              <w:t xml:space="preserve"> </w:t>
            </w:r>
          </w:p>
          <w:p w:rsidR="005A7C0B" w:rsidRPr="008A34CB" w:rsidRDefault="005A7C0B" w:rsidP="008A34C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Children lead own learning</w:t>
            </w:r>
          </w:p>
        </w:tc>
      </w:tr>
    </w:tbl>
    <w:p w:rsidR="005A7C0B" w:rsidRPr="005B6A26" w:rsidRDefault="005A7C0B" w:rsidP="005A7C0B">
      <w:pPr>
        <w:widowControl w:val="0"/>
        <w:autoSpaceDE w:val="0"/>
        <w:autoSpaceDN w:val="0"/>
        <w:adjustRightInd w:val="0"/>
        <w:rPr>
          <w:rFonts w:ascii="Calibri" w:hAnsi="Calibri" w:cs="Calibri"/>
          <w:sz w:val="22"/>
          <w:szCs w:val="22"/>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Monitoring strategies will include Performance Management, general results and assessment strategies of children's progress, review of additional services, parental opinions and self-esteem of the children.</w:t>
      </w:r>
    </w:p>
    <w:p w:rsidR="005A7C0B" w:rsidRDefault="005A7C0B" w:rsidP="005A7C0B">
      <w:pPr>
        <w:widowControl w:val="0"/>
        <w:autoSpaceDE w:val="0"/>
        <w:autoSpaceDN w:val="0"/>
        <w:adjustRightInd w:val="0"/>
        <w:rPr>
          <w:rFonts w:ascii="Calibri" w:hAnsi="Calibri" w:cs="Calibri"/>
          <w:sz w:val="22"/>
          <w:szCs w:val="22"/>
          <w:lang w:val="en-US"/>
        </w:rPr>
      </w:pPr>
    </w:p>
    <w:p w:rsidR="00501AC2" w:rsidRDefault="00501AC2" w:rsidP="00716F95">
      <w:pPr>
        <w:spacing w:after="200"/>
      </w:pPr>
    </w:p>
    <w:sectPr w:rsidR="00501A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DD72A1"/>
    <w:multiLevelType w:val="hybridMultilevel"/>
    <w:tmpl w:val="B84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2"/>
    <w:rsid w:val="00080000"/>
    <w:rsid w:val="00171081"/>
    <w:rsid w:val="001E0BDD"/>
    <w:rsid w:val="002D22F8"/>
    <w:rsid w:val="003058D6"/>
    <w:rsid w:val="00371F34"/>
    <w:rsid w:val="00464201"/>
    <w:rsid w:val="00501AC2"/>
    <w:rsid w:val="005A7C0B"/>
    <w:rsid w:val="005B6A26"/>
    <w:rsid w:val="005E7CDC"/>
    <w:rsid w:val="00660B8D"/>
    <w:rsid w:val="00716F95"/>
    <w:rsid w:val="007E5B51"/>
    <w:rsid w:val="008A34CB"/>
    <w:rsid w:val="008B6747"/>
    <w:rsid w:val="00900C98"/>
    <w:rsid w:val="009256EF"/>
    <w:rsid w:val="00943399"/>
    <w:rsid w:val="00973CA7"/>
    <w:rsid w:val="00976D4B"/>
    <w:rsid w:val="00A030B6"/>
    <w:rsid w:val="00AD4DA6"/>
    <w:rsid w:val="00D40282"/>
    <w:rsid w:val="00D719E9"/>
    <w:rsid w:val="00E56625"/>
    <w:rsid w:val="00E95C64"/>
    <w:rsid w:val="00F22E61"/>
    <w:rsid w:val="00F46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Office</cp:lastModifiedBy>
  <cp:revision>2</cp:revision>
  <cp:lastPrinted>2016-09-23T12:13:00Z</cp:lastPrinted>
  <dcterms:created xsi:type="dcterms:W3CDTF">2016-09-23T12:15:00Z</dcterms:created>
  <dcterms:modified xsi:type="dcterms:W3CDTF">2016-09-23T12:15:00Z</dcterms:modified>
</cp:coreProperties>
</file>