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1"/>
      </w:tblGrid>
      <w:tr w:rsidR="00894F0E" w14:paraId="4FA8D67C" w14:textId="77777777" w:rsidTr="00894F0E">
        <w:tc>
          <w:tcPr>
            <w:tcW w:w="10761" w:type="dxa"/>
          </w:tcPr>
          <w:p w14:paraId="3B29148A" w14:textId="77777777" w:rsidR="00894F0E" w:rsidRDefault="00894F0E" w:rsidP="008B2857">
            <w:pPr>
              <w:rPr>
                <w:rFonts w:ascii="Arial" w:hAnsi="Arial" w:cs="Arial"/>
              </w:rPr>
            </w:pPr>
            <w:r w:rsidRPr="008B2857">
              <w:rPr>
                <w:rFonts w:ascii="Arial" w:hAnsi="Arial" w:cs="Arial"/>
              </w:rPr>
              <w:t>Royal Borough of Windsor and Maidenhead</w:t>
            </w:r>
          </w:p>
          <w:p w14:paraId="3205BD49" w14:textId="77777777" w:rsidR="008B2857" w:rsidRDefault="008B2857" w:rsidP="008B2857">
            <w:pPr>
              <w:rPr>
                <w:rFonts w:ascii="Arial" w:hAnsi="Arial" w:cs="Arial"/>
              </w:rPr>
            </w:pPr>
          </w:p>
          <w:p w14:paraId="213B7A7B" w14:textId="77777777" w:rsidR="008B2857" w:rsidRDefault="008B2857" w:rsidP="008B2857">
            <w:pPr>
              <w:rPr>
                <w:rFonts w:ascii="Arial" w:hAnsi="Arial" w:cs="Arial"/>
              </w:rPr>
            </w:pPr>
          </w:p>
          <w:p w14:paraId="01D675D0" w14:textId="77777777" w:rsidR="00894F0E" w:rsidRPr="008B2857" w:rsidRDefault="008B2857" w:rsidP="008B2857">
            <w:pPr>
              <w:rPr>
                <w:rFonts w:ascii="Arial" w:hAnsi="Arial" w:cs="Arial"/>
                <w:b/>
                <w:sz w:val="28"/>
                <w:szCs w:val="28"/>
              </w:rPr>
            </w:pPr>
            <w:r w:rsidRPr="008B2857">
              <w:rPr>
                <w:rFonts w:ascii="Arial" w:hAnsi="Arial" w:cs="Arial"/>
                <w:b/>
                <w:sz w:val="28"/>
                <w:szCs w:val="28"/>
              </w:rPr>
              <w:t>Special Educational Needs and Disabilities</w:t>
            </w:r>
            <w:r w:rsidR="00C75EF1">
              <w:rPr>
                <w:rFonts w:ascii="Arial" w:hAnsi="Arial" w:cs="Arial"/>
                <w:b/>
                <w:sz w:val="28"/>
                <w:szCs w:val="28"/>
              </w:rPr>
              <w:t xml:space="preserve"> </w:t>
            </w:r>
            <w:r w:rsidRPr="008B2857">
              <w:rPr>
                <w:rFonts w:ascii="Arial" w:hAnsi="Arial" w:cs="Arial"/>
                <w:b/>
                <w:sz w:val="28"/>
                <w:szCs w:val="28"/>
              </w:rPr>
              <w:t>(SEND) Local Offer and</w:t>
            </w:r>
            <w:r w:rsidR="00C75EF1">
              <w:rPr>
                <w:rFonts w:ascii="Arial" w:hAnsi="Arial" w:cs="Arial"/>
                <w:b/>
                <w:sz w:val="28"/>
                <w:szCs w:val="28"/>
              </w:rPr>
              <w:t xml:space="preserve"> School </w:t>
            </w:r>
            <w:r w:rsidR="00894F0E" w:rsidRPr="008B2857">
              <w:rPr>
                <w:rFonts w:ascii="Arial" w:hAnsi="Arial" w:cs="Arial"/>
                <w:b/>
                <w:sz w:val="28"/>
                <w:szCs w:val="28"/>
              </w:rPr>
              <w:t>SEN Information Report</w:t>
            </w:r>
          </w:p>
          <w:p w14:paraId="1B7257B9" w14:textId="77777777" w:rsidR="00894F0E" w:rsidRDefault="00894F0E" w:rsidP="002C647F">
            <w:pPr>
              <w:rPr>
                <w:rFonts w:ascii="Arial" w:hAnsi="Arial" w:cs="Arial"/>
                <w:b/>
                <w:sz w:val="28"/>
                <w:szCs w:val="28"/>
              </w:rPr>
            </w:pPr>
          </w:p>
          <w:p w14:paraId="0C9C1FAA" w14:textId="77777777" w:rsidR="00320F5C" w:rsidRPr="00894F0E" w:rsidRDefault="00320F5C" w:rsidP="002C647F">
            <w:pPr>
              <w:rPr>
                <w:rFonts w:ascii="Arial" w:hAnsi="Arial" w:cs="Arial"/>
                <w:b/>
                <w:sz w:val="28"/>
                <w:szCs w:val="28"/>
              </w:rPr>
            </w:pPr>
          </w:p>
          <w:p w14:paraId="5C7783DD" w14:textId="08B46265" w:rsidR="00894F0E" w:rsidRDefault="008B2857" w:rsidP="007F14AE">
            <w:pPr>
              <w:rPr>
                <w:rFonts w:ascii="Arial" w:hAnsi="Arial" w:cs="Arial"/>
                <w:b/>
                <w:color w:val="31849B" w:themeColor="accent5" w:themeShade="BF"/>
                <w:sz w:val="28"/>
                <w:szCs w:val="28"/>
              </w:rPr>
            </w:pPr>
            <w:r w:rsidRPr="004E5286">
              <w:rPr>
                <w:rFonts w:ascii="Arial" w:hAnsi="Arial" w:cs="Arial"/>
                <w:b/>
                <w:noProof/>
                <w:lang w:eastAsia="en-GB"/>
              </w:rPr>
              <w:drawing>
                <wp:anchor distT="0" distB="0" distL="114300" distR="114300" simplePos="0" relativeHeight="251661312" behindDoc="1" locked="0" layoutInCell="1" allowOverlap="1" wp14:anchorId="48F52F31" wp14:editId="012056B4">
                  <wp:simplePos x="0" y="0"/>
                  <wp:positionH relativeFrom="column">
                    <wp:posOffset>4761230</wp:posOffset>
                  </wp:positionH>
                  <wp:positionV relativeFrom="paragraph">
                    <wp:posOffset>-2467610</wp:posOffset>
                  </wp:positionV>
                  <wp:extent cx="1104900" cy="946785"/>
                  <wp:effectExtent l="0" t="0" r="0" b="5715"/>
                  <wp:wrapTight wrapText="bothSides">
                    <wp:wrapPolygon edited="0">
                      <wp:start x="0" y="0"/>
                      <wp:lineTo x="0" y="21296"/>
                      <wp:lineTo x="21228" y="21296"/>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FIGURE ICONS copy (2).png - Main logo o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946785"/>
                          </a:xfrm>
                          <a:prstGeom prst="rect">
                            <a:avLst/>
                          </a:prstGeom>
                        </pic:spPr>
                      </pic:pic>
                    </a:graphicData>
                  </a:graphic>
                  <wp14:sizeRelH relativeFrom="page">
                    <wp14:pctWidth>0</wp14:pctWidth>
                  </wp14:sizeRelH>
                  <wp14:sizeRelV relativeFrom="page">
                    <wp14:pctHeight>0</wp14:pctHeight>
                  </wp14:sizeRelV>
                </wp:anchor>
              </w:drawing>
            </w:r>
            <w:r w:rsidRPr="008B2857">
              <w:rPr>
                <w:noProof/>
                <w:lang w:eastAsia="en-GB"/>
              </w:rPr>
              <w:drawing>
                <wp:anchor distT="0" distB="0" distL="114300" distR="114300" simplePos="0" relativeHeight="251659264" behindDoc="1" locked="0" layoutInCell="1" allowOverlap="1" wp14:anchorId="50AADA15" wp14:editId="457D354A">
                  <wp:simplePos x="0" y="0"/>
                  <wp:positionH relativeFrom="column">
                    <wp:posOffset>5961380</wp:posOffset>
                  </wp:positionH>
                  <wp:positionV relativeFrom="paragraph">
                    <wp:posOffset>-2505075</wp:posOffset>
                  </wp:positionV>
                  <wp:extent cx="714375" cy="981075"/>
                  <wp:effectExtent l="0" t="0" r="9525" b="9525"/>
                  <wp:wrapTight wrapText="bothSides">
                    <wp:wrapPolygon edited="0">
                      <wp:start x="0" y="0"/>
                      <wp:lineTo x="0" y="21390"/>
                      <wp:lineTo x="21312" y="21390"/>
                      <wp:lineTo x="21312"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80E">
              <w:rPr>
                <w:rFonts w:ascii="Arial" w:hAnsi="Arial" w:cs="Arial"/>
                <w:b/>
                <w:color w:val="31849B" w:themeColor="accent5" w:themeShade="BF"/>
                <w:sz w:val="28"/>
                <w:szCs w:val="28"/>
              </w:rPr>
              <w:t>The Royal</w:t>
            </w:r>
            <w:r w:rsidR="007F14AE" w:rsidRPr="007F14AE">
              <w:rPr>
                <w:rFonts w:ascii="Arial" w:hAnsi="Arial" w:cs="Arial"/>
                <w:b/>
                <w:color w:val="31849B" w:themeColor="accent5" w:themeShade="BF"/>
                <w:sz w:val="28"/>
                <w:szCs w:val="28"/>
              </w:rPr>
              <w:t xml:space="preserve"> </w:t>
            </w:r>
            <w:r w:rsidR="005D2C6A">
              <w:rPr>
                <w:rFonts w:ascii="Arial" w:hAnsi="Arial" w:cs="Arial"/>
                <w:b/>
                <w:color w:val="31849B" w:themeColor="accent5" w:themeShade="BF"/>
                <w:sz w:val="28"/>
                <w:szCs w:val="28"/>
              </w:rPr>
              <w:t xml:space="preserve">First </w:t>
            </w:r>
            <w:r w:rsidR="007F14AE" w:rsidRPr="007F14AE">
              <w:rPr>
                <w:rFonts w:ascii="Arial" w:hAnsi="Arial" w:cs="Arial"/>
                <w:b/>
                <w:color w:val="31849B" w:themeColor="accent5" w:themeShade="BF"/>
                <w:sz w:val="28"/>
                <w:szCs w:val="28"/>
              </w:rPr>
              <w:t>School</w:t>
            </w:r>
          </w:p>
          <w:p w14:paraId="700A9D95" w14:textId="77777777" w:rsidR="008B2857" w:rsidRPr="00F4359F" w:rsidRDefault="008B2857" w:rsidP="007F14AE">
            <w:pPr>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8"/>
              <w:gridCol w:w="6282"/>
            </w:tblGrid>
            <w:tr w:rsidR="00F4359F" w:rsidRPr="00DE52A2" w14:paraId="3A11CFEE" w14:textId="77777777" w:rsidTr="00FC35F2">
              <w:tc>
                <w:tcPr>
                  <w:tcW w:w="4248" w:type="dxa"/>
                </w:tcPr>
                <w:p w14:paraId="624C5756" w14:textId="77777777" w:rsidR="00F4359F" w:rsidRPr="00424909" w:rsidRDefault="00F4359F" w:rsidP="00FC35F2">
                  <w:pPr>
                    <w:ind w:left="-108"/>
                    <w:rPr>
                      <w:rFonts w:ascii="Arial" w:hAnsi="Arial" w:cs="Arial"/>
                    </w:rPr>
                  </w:pPr>
                  <w:r w:rsidRPr="00424909">
                    <w:rPr>
                      <w:rFonts w:ascii="Arial" w:hAnsi="Arial" w:cs="Arial"/>
                    </w:rPr>
                    <w:t>Name of Headteacher:</w:t>
                  </w:r>
                </w:p>
                <w:p w14:paraId="25BF61F9" w14:textId="77777777" w:rsidR="00F4359F" w:rsidRPr="00424909" w:rsidRDefault="00F4359F" w:rsidP="00FC35F2">
                  <w:pPr>
                    <w:ind w:left="-108"/>
                    <w:rPr>
                      <w:rFonts w:ascii="Arial" w:hAnsi="Arial" w:cs="Arial"/>
                    </w:rPr>
                  </w:pPr>
                </w:p>
              </w:tc>
              <w:tc>
                <w:tcPr>
                  <w:tcW w:w="6282" w:type="dxa"/>
                </w:tcPr>
                <w:p w14:paraId="3A1E5E3B" w14:textId="77777777" w:rsidR="00F4359F" w:rsidRPr="00424909" w:rsidRDefault="00FC35F2" w:rsidP="00FC35F2">
                  <w:pPr>
                    <w:rPr>
                      <w:rFonts w:ascii="Arial" w:hAnsi="Arial" w:cs="Arial"/>
                    </w:rPr>
                  </w:pPr>
                  <w:r>
                    <w:rPr>
                      <w:rFonts w:ascii="Arial" w:hAnsi="Arial" w:cs="Arial"/>
                    </w:rPr>
                    <w:t xml:space="preserve">Susan Calvert </w:t>
                  </w:r>
                </w:p>
              </w:tc>
            </w:tr>
            <w:tr w:rsidR="00F4359F" w:rsidRPr="00DE52A2" w14:paraId="48AFC6AF" w14:textId="77777777" w:rsidTr="00FC35F2">
              <w:tc>
                <w:tcPr>
                  <w:tcW w:w="4248" w:type="dxa"/>
                </w:tcPr>
                <w:p w14:paraId="5862B6C6" w14:textId="77777777" w:rsidR="00F4359F" w:rsidRPr="00424909" w:rsidRDefault="00F4359F" w:rsidP="00FC35F2">
                  <w:pPr>
                    <w:ind w:left="-108"/>
                    <w:rPr>
                      <w:rFonts w:ascii="Arial" w:hAnsi="Arial" w:cs="Arial"/>
                    </w:rPr>
                  </w:pPr>
                  <w:r w:rsidRPr="00424909">
                    <w:rPr>
                      <w:rFonts w:ascii="Arial" w:hAnsi="Arial" w:cs="Arial"/>
                    </w:rPr>
                    <w:t>Name of SEN Co-ordinator (SENC</w:t>
                  </w:r>
                  <w:r w:rsidR="00A42545">
                    <w:rPr>
                      <w:rFonts w:ascii="Arial" w:hAnsi="Arial" w:cs="Arial"/>
                    </w:rPr>
                    <w:t>O</w:t>
                  </w:r>
                  <w:r w:rsidRPr="00424909">
                    <w:rPr>
                      <w:rFonts w:ascii="Arial" w:hAnsi="Arial" w:cs="Arial"/>
                    </w:rPr>
                    <w:t>):</w:t>
                  </w:r>
                </w:p>
                <w:p w14:paraId="5E0AB78C" w14:textId="77777777" w:rsidR="00F4359F" w:rsidRPr="00424909" w:rsidRDefault="00F4359F" w:rsidP="00FC35F2">
                  <w:pPr>
                    <w:ind w:left="-108"/>
                    <w:rPr>
                      <w:rFonts w:ascii="Arial" w:hAnsi="Arial" w:cs="Arial"/>
                    </w:rPr>
                  </w:pPr>
                </w:p>
              </w:tc>
              <w:tc>
                <w:tcPr>
                  <w:tcW w:w="6282" w:type="dxa"/>
                </w:tcPr>
                <w:p w14:paraId="5C306C18" w14:textId="77777777" w:rsidR="00F4359F" w:rsidRPr="00424909" w:rsidRDefault="00FC35F2" w:rsidP="00FC35F2">
                  <w:pPr>
                    <w:rPr>
                      <w:rFonts w:ascii="Arial" w:hAnsi="Arial" w:cs="Arial"/>
                    </w:rPr>
                  </w:pPr>
                  <w:r>
                    <w:rPr>
                      <w:rFonts w:ascii="Arial" w:hAnsi="Arial" w:cs="Arial"/>
                    </w:rPr>
                    <w:t>Susan Calvert</w:t>
                  </w:r>
                </w:p>
              </w:tc>
            </w:tr>
            <w:tr w:rsidR="00F4359F" w:rsidRPr="00DE52A2" w14:paraId="7EAC3F42" w14:textId="77777777" w:rsidTr="00FC35F2">
              <w:tc>
                <w:tcPr>
                  <w:tcW w:w="4248" w:type="dxa"/>
                </w:tcPr>
                <w:p w14:paraId="1A660BFB" w14:textId="77777777" w:rsidR="00F4359F" w:rsidRPr="00424909" w:rsidRDefault="00F4359F" w:rsidP="00FC35F2">
                  <w:pPr>
                    <w:ind w:left="-108"/>
                    <w:rPr>
                      <w:rFonts w:ascii="Arial" w:hAnsi="Arial" w:cs="Arial"/>
                    </w:rPr>
                  </w:pPr>
                  <w:r w:rsidRPr="00424909">
                    <w:rPr>
                      <w:rFonts w:ascii="Arial" w:hAnsi="Arial" w:cs="Arial"/>
                    </w:rPr>
                    <w:t>Name of SEN Governor:</w:t>
                  </w:r>
                </w:p>
                <w:p w14:paraId="57E65EF2" w14:textId="77777777" w:rsidR="00F4359F" w:rsidRPr="00424909" w:rsidRDefault="00F4359F" w:rsidP="00FC35F2">
                  <w:pPr>
                    <w:ind w:left="-108"/>
                    <w:rPr>
                      <w:rFonts w:ascii="Arial" w:hAnsi="Arial" w:cs="Arial"/>
                    </w:rPr>
                  </w:pPr>
                </w:p>
              </w:tc>
              <w:tc>
                <w:tcPr>
                  <w:tcW w:w="6282" w:type="dxa"/>
                </w:tcPr>
                <w:p w14:paraId="3BD53DAF" w14:textId="77777777" w:rsidR="00F4359F" w:rsidRPr="00424909" w:rsidRDefault="00FC35F2" w:rsidP="00FC35F2">
                  <w:pPr>
                    <w:rPr>
                      <w:rFonts w:ascii="Arial" w:hAnsi="Arial" w:cs="Arial"/>
                    </w:rPr>
                  </w:pPr>
                  <w:r>
                    <w:rPr>
                      <w:rFonts w:ascii="Arial" w:hAnsi="Arial" w:cs="Arial"/>
                    </w:rPr>
                    <w:t xml:space="preserve">Vivien Benn </w:t>
                  </w:r>
                </w:p>
              </w:tc>
            </w:tr>
            <w:tr w:rsidR="00F4359F" w:rsidRPr="00DE52A2" w14:paraId="786E683F" w14:textId="77777777" w:rsidTr="00FC35F2">
              <w:tc>
                <w:tcPr>
                  <w:tcW w:w="4248" w:type="dxa"/>
                </w:tcPr>
                <w:p w14:paraId="3103BB44" w14:textId="77777777" w:rsidR="00F4359F" w:rsidRPr="00424909" w:rsidRDefault="00F4359F" w:rsidP="00FC35F2">
                  <w:pPr>
                    <w:ind w:left="-108"/>
                    <w:rPr>
                      <w:rFonts w:ascii="Arial" w:hAnsi="Arial" w:cs="Arial"/>
                    </w:rPr>
                  </w:pPr>
                  <w:r w:rsidRPr="00424909">
                    <w:rPr>
                      <w:rFonts w:ascii="Arial" w:hAnsi="Arial" w:cs="Arial"/>
                    </w:rPr>
                    <w:t>School address:</w:t>
                  </w:r>
                </w:p>
                <w:p w14:paraId="7733F5F1" w14:textId="77777777" w:rsidR="00F4359F" w:rsidRPr="00424909" w:rsidRDefault="00F4359F" w:rsidP="00FC35F2">
                  <w:pPr>
                    <w:ind w:left="-108"/>
                    <w:rPr>
                      <w:rFonts w:ascii="Arial" w:hAnsi="Arial" w:cs="Arial"/>
                    </w:rPr>
                  </w:pPr>
                </w:p>
              </w:tc>
              <w:tc>
                <w:tcPr>
                  <w:tcW w:w="6282" w:type="dxa"/>
                </w:tcPr>
                <w:p w14:paraId="1F6F2161" w14:textId="77777777" w:rsidR="00F4359F" w:rsidRDefault="00FC35F2" w:rsidP="00FC35F2">
                  <w:pPr>
                    <w:rPr>
                      <w:rFonts w:ascii="Arial" w:hAnsi="Arial" w:cs="Arial"/>
                    </w:rPr>
                  </w:pPr>
                  <w:r>
                    <w:rPr>
                      <w:rFonts w:ascii="Arial" w:hAnsi="Arial" w:cs="Arial"/>
                    </w:rPr>
                    <w:t xml:space="preserve">The Great Park </w:t>
                  </w:r>
                </w:p>
                <w:p w14:paraId="05603F6A" w14:textId="77777777" w:rsidR="00FC35F2" w:rsidRDefault="00FC35F2" w:rsidP="00FC35F2">
                  <w:pPr>
                    <w:rPr>
                      <w:rFonts w:ascii="Arial" w:hAnsi="Arial" w:cs="Arial"/>
                    </w:rPr>
                  </w:pPr>
                  <w:r>
                    <w:rPr>
                      <w:rFonts w:ascii="Arial" w:hAnsi="Arial" w:cs="Arial"/>
                    </w:rPr>
                    <w:t xml:space="preserve">Windsor </w:t>
                  </w:r>
                </w:p>
                <w:p w14:paraId="6EACB8B7" w14:textId="77777777" w:rsidR="00FC35F2" w:rsidRDefault="00FC35F2" w:rsidP="00FC35F2">
                  <w:pPr>
                    <w:rPr>
                      <w:rFonts w:ascii="Arial" w:hAnsi="Arial" w:cs="Arial"/>
                    </w:rPr>
                  </w:pPr>
                  <w:r>
                    <w:rPr>
                      <w:rFonts w:ascii="Arial" w:hAnsi="Arial" w:cs="Arial"/>
                    </w:rPr>
                    <w:t>SL42HB</w:t>
                  </w:r>
                </w:p>
                <w:p w14:paraId="586D6953" w14:textId="77777777" w:rsidR="003777ED" w:rsidRPr="00424909" w:rsidRDefault="003777ED" w:rsidP="00FC35F2">
                  <w:pPr>
                    <w:rPr>
                      <w:rFonts w:ascii="Arial" w:hAnsi="Arial" w:cs="Arial"/>
                    </w:rPr>
                  </w:pPr>
                </w:p>
              </w:tc>
            </w:tr>
            <w:tr w:rsidR="00F4359F" w:rsidRPr="00DE52A2" w14:paraId="3B596702" w14:textId="77777777" w:rsidTr="00FC35F2">
              <w:tc>
                <w:tcPr>
                  <w:tcW w:w="4248" w:type="dxa"/>
                </w:tcPr>
                <w:p w14:paraId="3EA22396" w14:textId="77777777" w:rsidR="00F4359F" w:rsidRPr="00424909" w:rsidRDefault="00F4359F" w:rsidP="00FC35F2">
                  <w:pPr>
                    <w:ind w:left="-108"/>
                    <w:rPr>
                      <w:rFonts w:ascii="Arial" w:hAnsi="Arial" w:cs="Arial"/>
                    </w:rPr>
                  </w:pPr>
                  <w:r w:rsidRPr="00424909">
                    <w:rPr>
                      <w:rFonts w:ascii="Arial" w:hAnsi="Arial" w:cs="Arial"/>
                    </w:rPr>
                    <w:t xml:space="preserve">Contact telephone number: </w:t>
                  </w:r>
                </w:p>
                <w:p w14:paraId="6D3BFE24" w14:textId="77777777" w:rsidR="00F4359F" w:rsidRPr="00424909" w:rsidRDefault="00F4359F" w:rsidP="00FC35F2">
                  <w:pPr>
                    <w:ind w:left="-108"/>
                    <w:rPr>
                      <w:rFonts w:ascii="Arial" w:hAnsi="Arial" w:cs="Arial"/>
                    </w:rPr>
                  </w:pPr>
                </w:p>
              </w:tc>
              <w:tc>
                <w:tcPr>
                  <w:tcW w:w="6282" w:type="dxa"/>
                </w:tcPr>
                <w:p w14:paraId="3191A450" w14:textId="77777777" w:rsidR="00F4359F" w:rsidRPr="00424909" w:rsidRDefault="00FC35F2" w:rsidP="00FC35F2">
                  <w:pPr>
                    <w:rPr>
                      <w:rFonts w:ascii="Arial" w:hAnsi="Arial" w:cs="Arial"/>
                    </w:rPr>
                  </w:pPr>
                  <w:r>
                    <w:rPr>
                      <w:rFonts w:ascii="Arial" w:hAnsi="Arial" w:cs="Arial"/>
                    </w:rPr>
                    <w:t>01784434274</w:t>
                  </w:r>
                </w:p>
              </w:tc>
            </w:tr>
            <w:tr w:rsidR="00F4359F" w:rsidRPr="00DE52A2" w14:paraId="2E0EA6F9" w14:textId="77777777" w:rsidTr="00FC35F2">
              <w:tc>
                <w:tcPr>
                  <w:tcW w:w="4248" w:type="dxa"/>
                </w:tcPr>
                <w:p w14:paraId="6FD17850" w14:textId="77777777" w:rsidR="00F4359F" w:rsidRPr="00424909" w:rsidRDefault="00F4359F" w:rsidP="00FC35F2">
                  <w:pPr>
                    <w:ind w:left="-108"/>
                    <w:rPr>
                      <w:rFonts w:ascii="Arial" w:hAnsi="Arial" w:cs="Arial"/>
                    </w:rPr>
                  </w:pPr>
                  <w:r w:rsidRPr="00424909">
                    <w:rPr>
                      <w:rFonts w:ascii="Arial" w:hAnsi="Arial" w:cs="Arial"/>
                    </w:rPr>
                    <w:t>School email address:</w:t>
                  </w:r>
                </w:p>
                <w:p w14:paraId="520184EE" w14:textId="77777777" w:rsidR="00F4359F" w:rsidRPr="00424909" w:rsidRDefault="00F4359F" w:rsidP="00FC35F2">
                  <w:pPr>
                    <w:ind w:left="-108"/>
                    <w:rPr>
                      <w:rFonts w:ascii="Arial" w:hAnsi="Arial" w:cs="Arial"/>
                    </w:rPr>
                  </w:pPr>
                </w:p>
              </w:tc>
              <w:tc>
                <w:tcPr>
                  <w:tcW w:w="6282" w:type="dxa"/>
                </w:tcPr>
                <w:p w14:paraId="523DA565" w14:textId="6044CAF6" w:rsidR="00F4359F" w:rsidRDefault="003C0F1B" w:rsidP="00FC35F2">
                  <w:pPr>
                    <w:rPr>
                      <w:rFonts w:ascii="Arial" w:hAnsi="Arial" w:cs="Arial"/>
                    </w:rPr>
                  </w:pPr>
                  <w:hyperlink r:id="rId11" w:history="1">
                    <w:r w:rsidR="00A0280E" w:rsidRPr="008A2CBD">
                      <w:rPr>
                        <w:rStyle w:val="Hyperlink"/>
                        <w:rFonts w:ascii="Arial" w:hAnsi="Arial" w:cs="Arial"/>
                      </w:rPr>
                      <w:t>theroyalschool@rbwm.org.uk</w:t>
                    </w:r>
                  </w:hyperlink>
                </w:p>
                <w:p w14:paraId="1F557FA5" w14:textId="77777777" w:rsidR="00A0280E" w:rsidRPr="00424909" w:rsidRDefault="00A0280E" w:rsidP="00FC35F2">
                  <w:pPr>
                    <w:rPr>
                      <w:rFonts w:ascii="Arial" w:hAnsi="Arial" w:cs="Arial"/>
                    </w:rPr>
                  </w:pPr>
                </w:p>
              </w:tc>
            </w:tr>
            <w:tr w:rsidR="00F4359F" w:rsidRPr="00DE52A2" w14:paraId="2C509420" w14:textId="77777777" w:rsidTr="00FC35F2">
              <w:tc>
                <w:tcPr>
                  <w:tcW w:w="4248" w:type="dxa"/>
                </w:tcPr>
                <w:p w14:paraId="0328639F" w14:textId="77777777" w:rsidR="00F4359F" w:rsidRPr="00424909" w:rsidRDefault="00F4359F" w:rsidP="00FC35F2">
                  <w:pPr>
                    <w:ind w:left="-108"/>
                    <w:rPr>
                      <w:rFonts w:ascii="Arial" w:hAnsi="Arial" w:cs="Arial"/>
                    </w:rPr>
                  </w:pPr>
                  <w:r w:rsidRPr="00424909">
                    <w:rPr>
                      <w:rFonts w:ascii="Arial" w:hAnsi="Arial" w:cs="Arial"/>
                    </w:rPr>
                    <w:t>School website:</w:t>
                  </w:r>
                </w:p>
                <w:p w14:paraId="3F8270FA" w14:textId="77777777" w:rsidR="00F4359F" w:rsidRPr="00424909" w:rsidRDefault="00F4359F" w:rsidP="00FC35F2">
                  <w:pPr>
                    <w:ind w:left="-108"/>
                    <w:rPr>
                      <w:rFonts w:ascii="Arial" w:hAnsi="Arial" w:cs="Arial"/>
                    </w:rPr>
                  </w:pPr>
                </w:p>
              </w:tc>
              <w:tc>
                <w:tcPr>
                  <w:tcW w:w="6282" w:type="dxa"/>
                </w:tcPr>
                <w:p w14:paraId="507A25D7" w14:textId="3B0DD160" w:rsidR="00A0280E" w:rsidRDefault="003C0F1B" w:rsidP="00FC35F2">
                  <w:pPr>
                    <w:rPr>
                      <w:rFonts w:ascii="Arial" w:hAnsi="Arial" w:cs="Arial"/>
                    </w:rPr>
                  </w:pPr>
                  <w:hyperlink r:id="rId12" w:history="1">
                    <w:r w:rsidR="00A0280E" w:rsidRPr="008A2CBD">
                      <w:rPr>
                        <w:rStyle w:val="Hyperlink"/>
                        <w:rFonts w:ascii="Arial" w:hAnsi="Arial" w:cs="Arial"/>
                      </w:rPr>
                      <w:t>http://theroyalschool.org.uk/website</w:t>
                    </w:r>
                  </w:hyperlink>
                </w:p>
                <w:p w14:paraId="0A34F2BB" w14:textId="6834E676" w:rsidR="00A0280E" w:rsidRPr="00424909" w:rsidRDefault="00A0280E" w:rsidP="00FC35F2">
                  <w:pPr>
                    <w:rPr>
                      <w:rFonts w:ascii="Arial" w:hAnsi="Arial" w:cs="Arial"/>
                    </w:rPr>
                  </w:pPr>
                </w:p>
              </w:tc>
            </w:tr>
            <w:tr w:rsidR="00F4359F" w:rsidRPr="00DE52A2" w14:paraId="017C2E25" w14:textId="77777777" w:rsidTr="00FC35F2">
              <w:tc>
                <w:tcPr>
                  <w:tcW w:w="4248" w:type="dxa"/>
                </w:tcPr>
                <w:p w14:paraId="2A4F5F33" w14:textId="77777777" w:rsidR="00F4359F" w:rsidRPr="00424909" w:rsidRDefault="00F4359F" w:rsidP="00FC35F2">
                  <w:pPr>
                    <w:ind w:left="-108"/>
                    <w:rPr>
                      <w:rFonts w:ascii="Arial" w:hAnsi="Arial" w:cs="Arial"/>
                    </w:rPr>
                  </w:pPr>
                  <w:r w:rsidRPr="00424909">
                    <w:rPr>
                      <w:rFonts w:ascii="Arial" w:hAnsi="Arial" w:cs="Arial"/>
                    </w:rPr>
                    <w:t xml:space="preserve">Type of school: </w:t>
                  </w:r>
                </w:p>
                <w:p w14:paraId="4203FD9F" w14:textId="77777777" w:rsidR="00F4359F" w:rsidRPr="00424909" w:rsidRDefault="00F4359F" w:rsidP="00FC35F2">
                  <w:pPr>
                    <w:ind w:left="-108"/>
                    <w:rPr>
                      <w:rFonts w:ascii="Arial" w:hAnsi="Arial" w:cs="Arial"/>
                    </w:rPr>
                  </w:pPr>
                </w:p>
              </w:tc>
              <w:tc>
                <w:tcPr>
                  <w:tcW w:w="6282" w:type="dxa"/>
                </w:tcPr>
                <w:p w14:paraId="2E258B4A" w14:textId="77777777" w:rsidR="00917B93" w:rsidRPr="00424909" w:rsidRDefault="00FC35F2" w:rsidP="00336179">
                  <w:pPr>
                    <w:ind w:left="34" w:hanging="34"/>
                    <w:rPr>
                      <w:rFonts w:ascii="Arial" w:hAnsi="Arial" w:cs="Arial"/>
                    </w:rPr>
                  </w:pPr>
                  <w:r>
                    <w:rPr>
                      <w:rFonts w:ascii="Arial" w:hAnsi="Arial" w:cs="Arial"/>
                    </w:rPr>
                    <w:t xml:space="preserve">First School (Aided) </w:t>
                  </w:r>
                </w:p>
                <w:p w14:paraId="24E5084D" w14:textId="77777777" w:rsidR="00D153A9" w:rsidRPr="00424909" w:rsidRDefault="00D153A9" w:rsidP="003777ED">
                  <w:pPr>
                    <w:ind w:left="34" w:hanging="34"/>
                    <w:rPr>
                      <w:rFonts w:ascii="Arial" w:hAnsi="Arial" w:cs="Arial"/>
                    </w:rPr>
                  </w:pPr>
                </w:p>
              </w:tc>
            </w:tr>
          </w:tbl>
          <w:p w14:paraId="1402EF73" w14:textId="77777777" w:rsidR="00EE52EC" w:rsidRPr="00F4359F" w:rsidRDefault="00EE52EC" w:rsidP="00F4359F">
            <w:pPr>
              <w:rPr>
                <w:b/>
                <w:sz w:val="24"/>
                <w:szCs w:val="24"/>
              </w:rPr>
            </w:pPr>
          </w:p>
        </w:tc>
      </w:tr>
      <w:tr w:rsidR="00AF7F9A" w:rsidRPr="00424909" w14:paraId="7C3AF97F" w14:textId="77777777" w:rsidTr="00894F0E">
        <w:tc>
          <w:tcPr>
            <w:tcW w:w="10761" w:type="dxa"/>
          </w:tcPr>
          <w:p w14:paraId="1B3931DF" w14:textId="77777777" w:rsidR="00336179" w:rsidRPr="00424909" w:rsidRDefault="00336179" w:rsidP="00197C7A">
            <w:pPr>
              <w:rPr>
                <w:rFonts w:ascii="Arial" w:hAnsi="Arial" w:cs="Arial"/>
              </w:rPr>
            </w:pPr>
          </w:p>
        </w:tc>
      </w:tr>
      <w:tr w:rsidR="0050323D" w:rsidRPr="00424909" w14:paraId="2815F2E8" w14:textId="77777777" w:rsidTr="00074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Borders>
              <w:bottom w:val="single" w:sz="4" w:space="0" w:color="auto"/>
            </w:tcBorders>
            <w:shd w:val="clear" w:color="auto" w:fill="31849B" w:themeFill="accent5" w:themeFillShade="BF"/>
          </w:tcPr>
          <w:p w14:paraId="7D8273E5" w14:textId="77777777" w:rsidR="0050323D" w:rsidRPr="00424909" w:rsidRDefault="0050323D" w:rsidP="003914DA">
            <w:pPr>
              <w:pStyle w:val="ListParagraph"/>
              <w:numPr>
                <w:ilvl w:val="0"/>
                <w:numId w:val="22"/>
              </w:numPr>
              <w:ind w:left="284" w:hanging="284"/>
              <w:rPr>
                <w:rFonts w:ascii="Arial" w:hAnsi="Arial" w:cs="Arial"/>
                <w:b/>
                <w:sz w:val="24"/>
                <w:szCs w:val="24"/>
              </w:rPr>
            </w:pPr>
            <w:r w:rsidRPr="00424909">
              <w:rPr>
                <w:rFonts w:ascii="Arial" w:hAnsi="Arial" w:cs="Arial"/>
                <w:b/>
                <w:color w:val="FFFFFF" w:themeColor="background1"/>
                <w:sz w:val="24"/>
                <w:szCs w:val="24"/>
              </w:rPr>
              <w:t>Identifying special educational needs and disabilities</w:t>
            </w:r>
            <w:r w:rsidR="00C5188F" w:rsidRPr="00424909">
              <w:rPr>
                <w:rFonts w:ascii="Arial" w:hAnsi="Arial" w:cs="Arial"/>
                <w:b/>
                <w:color w:val="FFFFFF" w:themeColor="background1"/>
                <w:sz w:val="24"/>
                <w:szCs w:val="24"/>
              </w:rPr>
              <w:t xml:space="preserve"> (SEND)</w:t>
            </w:r>
          </w:p>
          <w:p w14:paraId="10A514A7" w14:textId="77777777" w:rsidR="00EE2AFB" w:rsidRPr="00424909" w:rsidRDefault="00EE2AFB" w:rsidP="000D51CA">
            <w:pPr>
              <w:ind w:firstLine="142"/>
              <w:rPr>
                <w:rFonts w:ascii="Arial" w:hAnsi="Arial" w:cs="Arial"/>
                <w:b/>
              </w:rPr>
            </w:pPr>
          </w:p>
        </w:tc>
      </w:tr>
      <w:tr w:rsidR="00415C04" w:rsidRPr="00424909" w14:paraId="12F01BFC" w14:textId="77777777" w:rsidTr="00520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shd w:val="clear" w:color="auto" w:fill="CCECFF"/>
          </w:tcPr>
          <w:p w14:paraId="6D147682" w14:textId="77777777" w:rsidR="00C5188F" w:rsidRPr="00424909" w:rsidRDefault="00415C04" w:rsidP="00C75EF1">
            <w:pPr>
              <w:pStyle w:val="ListParagraph"/>
              <w:numPr>
                <w:ilvl w:val="0"/>
                <w:numId w:val="34"/>
              </w:numPr>
              <w:ind w:left="284" w:hanging="284"/>
              <w:rPr>
                <w:rFonts w:ascii="Arial" w:hAnsi="Arial" w:cs="Arial"/>
                <w:b/>
              </w:rPr>
            </w:pPr>
            <w:r w:rsidRPr="00424909">
              <w:rPr>
                <w:rFonts w:ascii="Arial" w:hAnsi="Arial" w:cs="Arial"/>
                <w:b/>
              </w:rPr>
              <w:t>What kinds of special educational needs</w:t>
            </w:r>
            <w:r w:rsidR="00C5188F" w:rsidRPr="00424909">
              <w:rPr>
                <w:rFonts w:ascii="Arial" w:hAnsi="Arial" w:cs="Arial"/>
                <w:b/>
              </w:rPr>
              <w:t xml:space="preserve"> and disabilities </w:t>
            </w:r>
            <w:r w:rsidRPr="00424909">
              <w:rPr>
                <w:rFonts w:ascii="Arial" w:hAnsi="Arial" w:cs="Arial"/>
                <w:b/>
              </w:rPr>
              <w:t xml:space="preserve">does the school provide for? </w:t>
            </w:r>
          </w:p>
          <w:p w14:paraId="45135D53" w14:textId="77777777" w:rsidR="0050323D" w:rsidRPr="00424909" w:rsidRDefault="0064371A" w:rsidP="00520C28">
            <w:pPr>
              <w:rPr>
                <w:rFonts w:ascii="Arial" w:hAnsi="Arial" w:cs="Arial"/>
                <w:b/>
              </w:rPr>
            </w:pPr>
            <w:r w:rsidRPr="00424909">
              <w:rPr>
                <w:rFonts w:ascii="Arial" w:hAnsi="Arial" w:cs="Arial"/>
                <w:b/>
              </w:rPr>
              <w:t xml:space="preserve"> </w:t>
            </w:r>
          </w:p>
        </w:tc>
      </w:tr>
      <w:tr w:rsidR="00415C04" w:rsidRPr="00424909" w14:paraId="0C6355BD" w14:textId="77777777" w:rsidTr="00520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Borders>
              <w:bottom w:val="single" w:sz="4" w:space="0" w:color="auto"/>
            </w:tcBorders>
          </w:tcPr>
          <w:p w14:paraId="781CF657" w14:textId="51C93305" w:rsidR="000707C2" w:rsidRDefault="000B5B57" w:rsidP="00A62114">
            <w:pPr>
              <w:rPr>
                <w:rFonts w:ascii="Arial" w:hAnsi="Arial" w:cs="Arial"/>
                <w:color w:val="262626"/>
                <w:lang w:val="en-US"/>
              </w:rPr>
            </w:pPr>
            <w:r>
              <w:rPr>
                <w:rFonts w:ascii="Arial" w:hAnsi="Arial" w:cs="Arial"/>
              </w:rPr>
              <w:t xml:space="preserve">At </w:t>
            </w:r>
            <w:r w:rsidR="00A0280E">
              <w:rPr>
                <w:rFonts w:ascii="Arial" w:hAnsi="Arial" w:cs="Arial"/>
              </w:rPr>
              <w:t xml:space="preserve">the Royal </w:t>
            </w:r>
            <w:r>
              <w:rPr>
                <w:rFonts w:ascii="Arial" w:hAnsi="Arial" w:cs="Arial"/>
              </w:rPr>
              <w:t>School</w:t>
            </w:r>
            <w:r w:rsidR="00A62114">
              <w:rPr>
                <w:rFonts w:ascii="Arial" w:hAnsi="Arial" w:cs="Arial"/>
              </w:rPr>
              <w:t xml:space="preserve"> </w:t>
            </w:r>
            <w:r w:rsidR="002F25C7">
              <w:rPr>
                <w:rFonts w:ascii="Arial" w:hAnsi="Arial" w:cs="Arial"/>
              </w:rPr>
              <w:t xml:space="preserve">(Crown Aided) First School </w:t>
            </w:r>
            <w:r w:rsidR="00A62114">
              <w:rPr>
                <w:rFonts w:ascii="Arial" w:hAnsi="Arial" w:cs="Arial"/>
              </w:rPr>
              <w:t xml:space="preserve">we have experience dealing with </w:t>
            </w:r>
            <w:r w:rsidR="00FC35F2" w:rsidRPr="00FC35F2">
              <w:rPr>
                <w:rFonts w:ascii="Arial" w:hAnsi="Arial" w:cs="Arial"/>
              </w:rPr>
              <w:t xml:space="preserve">a range of special education needs and disabilities. These </w:t>
            </w:r>
            <w:r>
              <w:rPr>
                <w:rFonts w:ascii="Arial" w:hAnsi="Arial" w:cs="Arial"/>
              </w:rPr>
              <w:t>var</w:t>
            </w:r>
            <w:r w:rsidRPr="00FC35F2">
              <w:rPr>
                <w:rFonts w:ascii="Arial" w:hAnsi="Arial" w:cs="Arial"/>
              </w:rPr>
              <w:t>y</w:t>
            </w:r>
            <w:r w:rsidR="00FC35F2" w:rsidRPr="00FC35F2">
              <w:rPr>
                <w:rFonts w:ascii="Arial" w:hAnsi="Arial" w:cs="Arial"/>
              </w:rPr>
              <w:t xml:space="preserve"> from </w:t>
            </w:r>
            <w:r w:rsidR="00566B48">
              <w:rPr>
                <w:rFonts w:ascii="Arial" w:hAnsi="Arial" w:cs="Arial"/>
              </w:rPr>
              <w:t>children who need additional support in the</w:t>
            </w:r>
            <w:r w:rsidR="00A62114">
              <w:rPr>
                <w:rFonts w:ascii="Arial" w:hAnsi="Arial" w:cs="Arial"/>
              </w:rPr>
              <w:t xml:space="preserve"> classroom </w:t>
            </w:r>
            <w:r w:rsidR="00566B48">
              <w:rPr>
                <w:rFonts w:ascii="Arial" w:hAnsi="Arial" w:cs="Arial"/>
              </w:rPr>
              <w:t>to children who require an individual educational plan</w:t>
            </w:r>
            <w:r w:rsidR="007F149F">
              <w:rPr>
                <w:rFonts w:ascii="Arial" w:hAnsi="Arial" w:cs="Arial"/>
              </w:rPr>
              <w:t xml:space="preserve"> for a specific area of need. All children’s educational and pastoral requirements</w:t>
            </w:r>
            <w:r w:rsidR="00566B48">
              <w:rPr>
                <w:rFonts w:ascii="Arial" w:hAnsi="Arial" w:cs="Arial"/>
              </w:rPr>
              <w:t xml:space="preserve"> are taken into account when the teac</w:t>
            </w:r>
            <w:r w:rsidR="00A62114">
              <w:rPr>
                <w:rFonts w:ascii="Arial" w:hAnsi="Arial" w:cs="Arial"/>
              </w:rPr>
              <w:t>her plans their lessons; they</w:t>
            </w:r>
            <w:r w:rsidR="00566B48">
              <w:rPr>
                <w:rFonts w:ascii="Arial" w:hAnsi="Arial" w:cs="Arial"/>
              </w:rPr>
              <w:t xml:space="preserve"> are differentiated and children’s’ progress is careful monitored and tracked. </w:t>
            </w:r>
            <w:r w:rsidR="00A62114">
              <w:rPr>
                <w:rFonts w:ascii="Arial" w:hAnsi="Arial" w:cs="Arial"/>
              </w:rPr>
              <w:t xml:space="preserve">Children with SEN and disabilities are treated as favourable as the rest of the class in line with our equality policy. </w:t>
            </w:r>
            <w:r w:rsidR="007F149F">
              <w:rPr>
                <w:rFonts w:ascii="Arial" w:hAnsi="Arial" w:cs="Arial"/>
                <w:color w:val="262626"/>
                <w:lang w:val="en-US"/>
              </w:rPr>
              <w:t>A</w:t>
            </w:r>
            <w:r w:rsidR="007F149F" w:rsidRPr="00FC35F2">
              <w:rPr>
                <w:rFonts w:ascii="Arial" w:hAnsi="Arial" w:cs="Arial"/>
                <w:color w:val="262626"/>
                <w:lang w:val="en-US"/>
              </w:rPr>
              <w:t>ny barriers to learning are supported or eradicated as soon as possible</w:t>
            </w:r>
            <w:r w:rsidR="007F149F">
              <w:rPr>
                <w:rFonts w:ascii="Arial" w:hAnsi="Arial" w:cs="Arial"/>
                <w:color w:val="262626"/>
                <w:lang w:val="en-US"/>
              </w:rPr>
              <w:t>.</w:t>
            </w:r>
          </w:p>
          <w:p w14:paraId="0A236EEE" w14:textId="77777777" w:rsidR="00825100" w:rsidRPr="00A0280E" w:rsidRDefault="00825100" w:rsidP="00A0280E">
            <w:pPr>
              <w:rPr>
                <w:rFonts w:ascii="Arial" w:hAnsi="Arial" w:cs="Arial"/>
              </w:rPr>
            </w:pPr>
          </w:p>
        </w:tc>
      </w:tr>
      <w:tr w:rsidR="00415C04" w:rsidRPr="00424909" w14:paraId="0B7391B1" w14:textId="77777777" w:rsidTr="00C04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0761" w:type="dxa"/>
            <w:shd w:val="clear" w:color="auto" w:fill="CCECFF"/>
          </w:tcPr>
          <w:p w14:paraId="59DCECC1" w14:textId="77777777" w:rsidR="00415C04" w:rsidRPr="00424909" w:rsidRDefault="00DB3988" w:rsidP="004C69C3">
            <w:pPr>
              <w:pStyle w:val="ListParagraph"/>
              <w:numPr>
                <w:ilvl w:val="0"/>
                <w:numId w:val="34"/>
              </w:numPr>
              <w:ind w:left="284" w:hanging="284"/>
              <w:rPr>
                <w:rFonts w:ascii="Arial" w:hAnsi="Arial" w:cs="Arial"/>
                <w:b/>
              </w:rPr>
            </w:pPr>
            <w:r w:rsidRPr="00424909">
              <w:rPr>
                <w:rFonts w:ascii="Arial" w:hAnsi="Arial" w:cs="Arial"/>
                <w:b/>
              </w:rPr>
              <w:t>How does the school know if children and young people have s</w:t>
            </w:r>
            <w:r w:rsidR="00415C04" w:rsidRPr="00424909">
              <w:rPr>
                <w:rFonts w:ascii="Arial" w:hAnsi="Arial" w:cs="Arial"/>
                <w:b/>
              </w:rPr>
              <w:t>pecial educational needs and</w:t>
            </w:r>
            <w:r w:rsidR="000D51CA" w:rsidRPr="00424909">
              <w:rPr>
                <w:rFonts w:ascii="Arial" w:hAnsi="Arial" w:cs="Arial"/>
                <w:b/>
              </w:rPr>
              <w:t xml:space="preserve"> </w:t>
            </w:r>
            <w:r w:rsidR="00415C04" w:rsidRPr="00424909">
              <w:rPr>
                <w:rFonts w:ascii="Arial" w:hAnsi="Arial" w:cs="Arial"/>
                <w:b/>
              </w:rPr>
              <w:t>disabilities</w:t>
            </w:r>
            <w:r w:rsidRPr="00424909">
              <w:rPr>
                <w:rFonts w:ascii="Arial" w:hAnsi="Arial" w:cs="Arial"/>
                <w:b/>
              </w:rPr>
              <w:t xml:space="preserve"> and need extra help?</w:t>
            </w:r>
            <w:r w:rsidR="0064371A" w:rsidRPr="00424909">
              <w:rPr>
                <w:rFonts w:ascii="Arial" w:hAnsi="Arial" w:cs="Arial"/>
                <w:b/>
              </w:rPr>
              <w:t xml:space="preserve"> </w:t>
            </w:r>
          </w:p>
        </w:tc>
      </w:tr>
      <w:tr w:rsidR="000D51CA" w:rsidRPr="00424909" w14:paraId="23D87503" w14:textId="77777777" w:rsidTr="007F1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Pr>
          <w:p w14:paraId="4945967E" w14:textId="3855E611" w:rsidR="00FC35F2" w:rsidRPr="007F149F" w:rsidRDefault="00FB55A4" w:rsidP="007F149F">
            <w:pPr>
              <w:rPr>
                <w:rFonts w:ascii="Arial" w:hAnsi="Arial" w:cs="Arial"/>
              </w:rPr>
            </w:pPr>
            <w:r>
              <w:rPr>
                <w:rFonts w:ascii="Arial" w:hAnsi="Arial" w:cs="Arial"/>
              </w:rPr>
              <w:t>We have a provision</w:t>
            </w:r>
            <w:r w:rsidR="00FC35F2" w:rsidRPr="00FC35F2">
              <w:rPr>
                <w:rFonts w:ascii="Arial" w:hAnsi="Arial" w:cs="Arial"/>
              </w:rPr>
              <w:t xml:space="preserve"> mapping process where </w:t>
            </w:r>
            <w:r w:rsidR="007F149F">
              <w:rPr>
                <w:rFonts w:ascii="Arial" w:hAnsi="Arial" w:cs="Arial"/>
              </w:rPr>
              <w:t>children’s educational needs and standards are carefully tracked</w:t>
            </w:r>
            <w:r>
              <w:rPr>
                <w:rFonts w:ascii="Arial" w:hAnsi="Arial" w:cs="Arial"/>
              </w:rPr>
              <w:t xml:space="preserve"> over the year</w:t>
            </w:r>
            <w:r w:rsidR="007F149F">
              <w:rPr>
                <w:rFonts w:ascii="Arial" w:hAnsi="Arial" w:cs="Arial"/>
              </w:rPr>
              <w:t xml:space="preserve">. </w:t>
            </w:r>
            <w:r w:rsidR="00FC35F2" w:rsidRPr="00FC35F2">
              <w:rPr>
                <w:rFonts w:ascii="Arial" w:hAnsi="Arial" w:cs="Arial"/>
                <w:color w:val="262626"/>
                <w:lang w:val="en-US"/>
              </w:rPr>
              <w:t xml:space="preserve">We have a number of methods to help us identify if a child needs extra help. </w:t>
            </w:r>
          </w:p>
          <w:p w14:paraId="2600A94B" w14:textId="77777777" w:rsidR="00522659" w:rsidRDefault="00522659" w:rsidP="00FC35F2">
            <w:pPr>
              <w:widowControl w:val="0"/>
              <w:autoSpaceDE w:val="0"/>
              <w:autoSpaceDN w:val="0"/>
              <w:adjustRightInd w:val="0"/>
              <w:rPr>
                <w:rFonts w:ascii="Arial" w:hAnsi="Arial" w:cs="Arial"/>
                <w:color w:val="262626"/>
                <w:lang w:val="en-US"/>
              </w:rPr>
            </w:pPr>
          </w:p>
          <w:p w14:paraId="0DAB3006" w14:textId="77777777" w:rsidR="00FC35F2" w:rsidRPr="00FC35F2" w:rsidRDefault="00FC35F2" w:rsidP="00FC35F2">
            <w:pPr>
              <w:widowControl w:val="0"/>
              <w:autoSpaceDE w:val="0"/>
              <w:autoSpaceDN w:val="0"/>
              <w:adjustRightInd w:val="0"/>
              <w:rPr>
                <w:rFonts w:ascii="Arial" w:hAnsi="Arial" w:cs="Arial"/>
                <w:color w:val="262626"/>
                <w:lang w:val="en-US"/>
              </w:rPr>
            </w:pPr>
            <w:r w:rsidRPr="00FC35F2">
              <w:rPr>
                <w:rFonts w:ascii="Arial" w:hAnsi="Arial" w:cs="Arial"/>
                <w:color w:val="262626"/>
                <w:lang w:val="en-US"/>
              </w:rPr>
              <w:t>These include:</w:t>
            </w:r>
          </w:p>
          <w:p w14:paraId="7B5E1E42" w14:textId="0A1D8350" w:rsidR="00FC35F2" w:rsidRPr="00FC35F2" w:rsidRDefault="00FC35F2" w:rsidP="00FC35F2">
            <w:pPr>
              <w:widowControl w:val="0"/>
              <w:numPr>
                <w:ilvl w:val="0"/>
                <w:numId w:val="12"/>
              </w:numPr>
              <w:tabs>
                <w:tab w:val="left" w:pos="220"/>
                <w:tab w:val="left" w:pos="720"/>
              </w:tabs>
              <w:autoSpaceDE w:val="0"/>
              <w:autoSpaceDN w:val="0"/>
              <w:adjustRightInd w:val="0"/>
              <w:rPr>
                <w:rFonts w:ascii="Arial" w:hAnsi="Arial" w:cs="Arial"/>
                <w:color w:val="262626"/>
                <w:lang w:val="en-US"/>
              </w:rPr>
            </w:pPr>
            <w:r w:rsidRPr="00FC35F2">
              <w:rPr>
                <w:rFonts w:ascii="Arial" w:hAnsi="Arial" w:cs="Arial"/>
                <w:color w:val="262626"/>
                <w:lang w:val="en-US"/>
              </w:rPr>
              <w:t>Information from your child’s pre-school or previous school.</w:t>
            </w:r>
          </w:p>
          <w:p w14:paraId="70A30078" w14:textId="29434EE2" w:rsidR="002F25C7" w:rsidRDefault="00FC35F2" w:rsidP="00FC35F2">
            <w:pPr>
              <w:widowControl w:val="0"/>
              <w:numPr>
                <w:ilvl w:val="0"/>
                <w:numId w:val="12"/>
              </w:numPr>
              <w:tabs>
                <w:tab w:val="left" w:pos="220"/>
                <w:tab w:val="left" w:pos="720"/>
              </w:tabs>
              <w:autoSpaceDE w:val="0"/>
              <w:autoSpaceDN w:val="0"/>
              <w:adjustRightInd w:val="0"/>
              <w:rPr>
                <w:rFonts w:ascii="Arial" w:hAnsi="Arial" w:cs="Arial"/>
                <w:color w:val="262626"/>
                <w:lang w:val="en-US"/>
              </w:rPr>
            </w:pPr>
            <w:r w:rsidRPr="00FC35F2">
              <w:rPr>
                <w:rFonts w:ascii="Arial" w:hAnsi="Arial" w:cs="Arial"/>
                <w:color w:val="262626"/>
                <w:lang w:val="en-US"/>
              </w:rPr>
              <w:t xml:space="preserve">The experience </w:t>
            </w:r>
            <w:r w:rsidR="00FB55A4">
              <w:rPr>
                <w:rFonts w:ascii="Arial" w:hAnsi="Arial" w:cs="Arial"/>
                <w:color w:val="262626"/>
                <w:lang w:val="en-US"/>
              </w:rPr>
              <w:t xml:space="preserve">and expertise </w:t>
            </w:r>
            <w:r w:rsidRPr="00FC35F2">
              <w:rPr>
                <w:rFonts w:ascii="Arial" w:hAnsi="Arial" w:cs="Arial"/>
                <w:color w:val="262626"/>
                <w:lang w:val="en-US"/>
              </w:rPr>
              <w:t xml:space="preserve">of our class teachers and </w:t>
            </w:r>
            <w:r w:rsidR="002F25C7">
              <w:rPr>
                <w:rFonts w:ascii="Arial" w:hAnsi="Arial" w:cs="Arial"/>
                <w:color w:val="262626"/>
                <w:lang w:val="en-US"/>
              </w:rPr>
              <w:t>support staff.</w:t>
            </w:r>
          </w:p>
          <w:p w14:paraId="64BBC023" w14:textId="528123B5" w:rsidR="00FC35F2" w:rsidRPr="00FC35F2" w:rsidRDefault="002F25C7" w:rsidP="00FC35F2">
            <w:pPr>
              <w:widowControl w:val="0"/>
              <w:numPr>
                <w:ilvl w:val="0"/>
                <w:numId w:val="12"/>
              </w:numPr>
              <w:tabs>
                <w:tab w:val="left" w:pos="220"/>
                <w:tab w:val="left" w:pos="720"/>
              </w:tabs>
              <w:autoSpaceDE w:val="0"/>
              <w:autoSpaceDN w:val="0"/>
              <w:adjustRightInd w:val="0"/>
              <w:rPr>
                <w:rFonts w:ascii="Arial" w:hAnsi="Arial" w:cs="Arial"/>
                <w:color w:val="262626"/>
                <w:lang w:val="en-US"/>
              </w:rPr>
            </w:pPr>
            <w:r>
              <w:rPr>
                <w:rFonts w:ascii="Arial" w:hAnsi="Arial" w:cs="Arial"/>
                <w:color w:val="262626"/>
                <w:lang w:val="en-US"/>
              </w:rPr>
              <w:t xml:space="preserve">Whole school pupil progress meetings and advice from </w:t>
            </w:r>
            <w:r w:rsidR="00FC35F2" w:rsidRPr="00FC35F2">
              <w:rPr>
                <w:rFonts w:ascii="Arial" w:hAnsi="Arial" w:cs="Arial"/>
                <w:color w:val="262626"/>
                <w:lang w:val="en-US"/>
              </w:rPr>
              <w:t>S</w:t>
            </w:r>
            <w:r w:rsidR="003777ED">
              <w:rPr>
                <w:rFonts w:ascii="Arial" w:hAnsi="Arial" w:cs="Arial"/>
                <w:color w:val="262626"/>
                <w:lang w:val="en-US"/>
              </w:rPr>
              <w:t>pecial Educational Needs Co-</w:t>
            </w:r>
            <w:proofErr w:type="spellStart"/>
            <w:r w:rsidR="003777ED">
              <w:rPr>
                <w:rFonts w:ascii="Arial" w:hAnsi="Arial" w:cs="Arial"/>
                <w:color w:val="262626"/>
                <w:lang w:val="en-US"/>
              </w:rPr>
              <w:t>ordinator</w:t>
            </w:r>
            <w:proofErr w:type="spellEnd"/>
            <w:r w:rsidR="003777ED">
              <w:rPr>
                <w:rFonts w:ascii="Arial" w:hAnsi="Arial" w:cs="Arial"/>
                <w:color w:val="262626"/>
                <w:lang w:val="en-US"/>
              </w:rPr>
              <w:t xml:space="preserve"> (</w:t>
            </w:r>
            <w:proofErr w:type="spellStart"/>
            <w:r w:rsidR="003777ED">
              <w:rPr>
                <w:rFonts w:ascii="Arial" w:hAnsi="Arial" w:cs="Arial"/>
                <w:color w:val="262626"/>
                <w:lang w:val="en-US"/>
              </w:rPr>
              <w:t>S</w:t>
            </w:r>
            <w:r w:rsidR="00FC35F2" w:rsidRPr="00FC35F2">
              <w:rPr>
                <w:rFonts w:ascii="Arial" w:hAnsi="Arial" w:cs="Arial"/>
                <w:color w:val="262626"/>
                <w:lang w:val="en-US"/>
              </w:rPr>
              <w:t>ENCo</w:t>
            </w:r>
            <w:proofErr w:type="spellEnd"/>
            <w:r w:rsidR="003777ED">
              <w:rPr>
                <w:rFonts w:ascii="Arial" w:hAnsi="Arial" w:cs="Arial"/>
                <w:color w:val="262626"/>
                <w:lang w:val="en-US"/>
              </w:rPr>
              <w:t>)</w:t>
            </w:r>
            <w:r w:rsidR="00FC35F2" w:rsidRPr="00FC35F2">
              <w:rPr>
                <w:rFonts w:ascii="Arial" w:hAnsi="Arial" w:cs="Arial"/>
                <w:color w:val="262626"/>
                <w:lang w:val="en-US"/>
              </w:rPr>
              <w:t>.</w:t>
            </w:r>
          </w:p>
          <w:p w14:paraId="11C6E9CA" w14:textId="30632383" w:rsidR="00FC35F2" w:rsidRDefault="00FC35F2" w:rsidP="00FC35F2">
            <w:pPr>
              <w:widowControl w:val="0"/>
              <w:numPr>
                <w:ilvl w:val="0"/>
                <w:numId w:val="12"/>
              </w:numPr>
              <w:tabs>
                <w:tab w:val="left" w:pos="220"/>
                <w:tab w:val="left" w:pos="720"/>
              </w:tabs>
              <w:autoSpaceDE w:val="0"/>
              <w:autoSpaceDN w:val="0"/>
              <w:adjustRightInd w:val="0"/>
              <w:rPr>
                <w:rFonts w:ascii="Arial" w:hAnsi="Arial" w:cs="Arial"/>
                <w:color w:val="262626"/>
                <w:lang w:val="en-US"/>
              </w:rPr>
            </w:pPr>
            <w:r w:rsidRPr="00FC35F2">
              <w:rPr>
                <w:rFonts w:ascii="Arial" w:hAnsi="Arial" w:cs="Arial"/>
                <w:color w:val="262626"/>
                <w:lang w:val="en-US"/>
              </w:rPr>
              <w:t>Information from other services who hav</w:t>
            </w:r>
            <w:r w:rsidR="00FB55A4">
              <w:rPr>
                <w:rFonts w:ascii="Arial" w:hAnsi="Arial" w:cs="Arial"/>
                <w:color w:val="262626"/>
                <w:lang w:val="en-US"/>
              </w:rPr>
              <w:t xml:space="preserve">e worked with your child e.g. </w:t>
            </w:r>
            <w:r w:rsidRPr="00FC35F2">
              <w:rPr>
                <w:rFonts w:ascii="Arial" w:hAnsi="Arial" w:cs="Arial"/>
                <w:color w:val="262626"/>
                <w:lang w:val="en-US"/>
              </w:rPr>
              <w:t>physiotherapist.</w:t>
            </w:r>
          </w:p>
          <w:p w14:paraId="6656252A" w14:textId="77777777" w:rsidR="00A0280E" w:rsidRPr="00FC35F2" w:rsidRDefault="00A0280E" w:rsidP="00A0280E">
            <w:pPr>
              <w:widowControl w:val="0"/>
              <w:tabs>
                <w:tab w:val="left" w:pos="220"/>
                <w:tab w:val="left" w:pos="720"/>
              </w:tabs>
              <w:autoSpaceDE w:val="0"/>
              <w:autoSpaceDN w:val="0"/>
              <w:adjustRightInd w:val="0"/>
              <w:ind w:left="360"/>
              <w:rPr>
                <w:rFonts w:ascii="Arial" w:hAnsi="Arial" w:cs="Arial"/>
                <w:color w:val="262626"/>
                <w:lang w:val="en-US"/>
              </w:rPr>
            </w:pPr>
          </w:p>
          <w:p w14:paraId="15B39596" w14:textId="77777777" w:rsidR="000D51CA" w:rsidRDefault="00FC35F2" w:rsidP="003777ED">
            <w:pPr>
              <w:rPr>
                <w:rFonts w:ascii="Arial" w:hAnsi="Arial" w:cs="Arial"/>
                <w:color w:val="262626"/>
                <w:lang w:val="en-US"/>
              </w:rPr>
            </w:pPr>
            <w:r w:rsidRPr="00FC35F2">
              <w:rPr>
                <w:rFonts w:ascii="Arial" w:hAnsi="Arial" w:cs="Arial"/>
                <w:color w:val="262626"/>
                <w:lang w:val="en-US"/>
              </w:rPr>
              <w:t>The progress a child makes at s</w:t>
            </w:r>
            <w:r w:rsidR="007F149F">
              <w:rPr>
                <w:rFonts w:ascii="Arial" w:hAnsi="Arial" w:cs="Arial"/>
                <w:color w:val="262626"/>
                <w:lang w:val="en-US"/>
              </w:rPr>
              <w:t>chool is carefully monitored.</w:t>
            </w:r>
            <w:r w:rsidRPr="00FC35F2">
              <w:rPr>
                <w:rFonts w:ascii="Arial" w:hAnsi="Arial" w:cs="Arial"/>
                <w:color w:val="262626"/>
                <w:lang w:val="en-US"/>
              </w:rPr>
              <w:t xml:space="preserve"> </w:t>
            </w:r>
            <w:r w:rsidR="007F149F">
              <w:rPr>
                <w:rFonts w:ascii="Arial" w:hAnsi="Arial" w:cs="Arial"/>
                <w:color w:val="262626"/>
                <w:lang w:val="en-US"/>
              </w:rPr>
              <w:t>We use a series of tools to assess when a child needs additional support including phonics tracking</w:t>
            </w:r>
            <w:r w:rsidR="00FB55A4">
              <w:rPr>
                <w:rFonts w:ascii="Arial" w:hAnsi="Arial" w:cs="Arial"/>
                <w:color w:val="262626"/>
                <w:lang w:val="en-US"/>
              </w:rPr>
              <w:t>, mathematics and r</w:t>
            </w:r>
            <w:r>
              <w:rPr>
                <w:rFonts w:ascii="Arial" w:hAnsi="Arial" w:cs="Arial"/>
                <w:color w:val="262626"/>
                <w:lang w:val="en-US"/>
              </w:rPr>
              <w:t xml:space="preserve">eading assessments, spelling tests and tracking the children </w:t>
            </w:r>
            <w:r w:rsidR="00FB55A4">
              <w:rPr>
                <w:rFonts w:ascii="Arial" w:hAnsi="Arial" w:cs="Arial"/>
                <w:color w:val="262626"/>
                <w:lang w:val="en-US"/>
              </w:rPr>
              <w:t>according to</w:t>
            </w:r>
            <w:r>
              <w:rPr>
                <w:rFonts w:ascii="Arial" w:hAnsi="Arial" w:cs="Arial"/>
                <w:color w:val="262626"/>
                <w:lang w:val="en-US"/>
              </w:rPr>
              <w:t xml:space="preserve"> their age related expectations. </w:t>
            </w:r>
          </w:p>
          <w:p w14:paraId="040A8D39" w14:textId="320D419F" w:rsidR="003777ED" w:rsidRPr="00522659" w:rsidRDefault="003777ED" w:rsidP="003777ED">
            <w:pPr>
              <w:rPr>
                <w:rFonts w:ascii="Arial" w:hAnsi="Arial" w:cs="Arial"/>
              </w:rPr>
            </w:pPr>
          </w:p>
        </w:tc>
      </w:tr>
      <w:tr w:rsidR="000D51CA" w:rsidRPr="00424909" w14:paraId="369C31A4" w14:textId="77777777" w:rsidTr="007F1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shd w:val="clear" w:color="auto" w:fill="CCECFF"/>
          </w:tcPr>
          <w:p w14:paraId="420DBB7F" w14:textId="77777777" w:rsidR="000D51CA" w:rsidRPr="00424909" w:rsidRDefault="000D51CA" w:rsidP="00C75EF1">
            <w:pPr>
              <w:pStyle w:val="ListParagraph"/>
              <w:numPr>
                <w:ilvl w:val="0"/>
                <w:numId w:val="34"/>
              </w:numPr>
              <w:ind w:left="284" w:hanging="284"/>
              <w:rPr>
                <w:rFonts w:ascii="Arial" w:hAnsi="Arial" w:cs="Arial"/>
                <w:b/>
              </w:rPr>
            </w:pPr>
            <w:r w:rsidRPr="00424909">
              <w:rPr>
                <w:rFonts w:ascii="Arial" w:hAnsi="Arial" w:cs="Arial"/>
                <w:b/>
              </w:rPr>
              <w:lastRenderedPageBreak/>
              <w:t>What should I do if I think my child/young person may have special educational needs</w:t>
            </w:r>
            <w:r w:rsidR="004F6352">
              <w:rPr>
                <w:rFonts w:ascii="Arial" w:hAnsi="Arial" w:cs="Arial"/>
                <w:b/>
              </w:rPr>
              <w:t>/disabilities</w:t>
            </w:r>
            <w:r w:rsidRPr="00424909">
              <w:rPr>
                <w:rFonts w:ascii="Arial" w:hAnsi="Arial" w:cs="Arial"/>
                <w:b/>
              </w:rPr>
              <w:t>?</w:t>
            </w:r>
          </w:p>
          <w:p w14:paraId="23DED4F3" w14:textId="77777777" w:rsidR="000D51CA" w:rsidRPr="00424909" w:rsidRDefault="000D51CA" w:rsidP="007F14AE">
            <w:pPr>
              <w:rPr>
                <w:rFonts w:ascii="Arial" w:hAnsi="Arial" w:cs="Arial"/>
                <w:b/>
              </w:rPr>
            </w:pPr>
          </w:p>
        </w:tc>
      </w:tr>
      <w:tr w:rsidR="00415C04" w:rsidRPr="00424909" w14:paraId="41A53B3B" w14:textId="77777777" w:rsidTr="00503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Pr>
          <w:p w14:paraId="21291F5F" w14:textId="1E335C4D" w:rsidR="00446AF1" w:rsidRPr="00842D3B" w:rsidRDefault="00F66A21" w:rsidP="002F25C7">
            <w:pPr>
              <w:rPr>
                <w:rFonts w:ascii="Arial" w:hAnsi="Arial" w:cs="Arial"/>
              </w:rPr>
            </w:pPr>
            <w:r>
              <w:rPr>
                <w:rFonts w:ascii="Arial" w:hAnsi="Arial" w:cs="Arial"/>
                <w:color w:val="262626"/>
                <w:lang w:val="en-US"/>
              </w:rPr>
              <w:t>In the first instance t</w:t>
            </w:r>
            <w:r w:rsidR="00B11D57" w:rsidRPr="00842D3B">
              <w:rPr>
                <w:rFonts w:ascii="Arial" w:hAnsi="Arial" w:cs="Arial"/>
                <w:color w:val="262626"/>
                <w:lang w:val="en-US"/>
              </w:rPr>
              <w:t>alk to you</w:t>
            </w:r>
            <w:r w:rsidR="00A62114">
              <w:rPr>
                <w:rFonts w:ascii="Arial" w:hAnsi="Arial" w:cs="Arial"/>
                <w:color w:val="262626"/>
                <w:lang w:val="en-US"/>
              </w:rPr>
              <w:t xml:space="preserve">r child’s class-teacher or the </w:t>
            </w:r>
            <w:proofErr w:type="spellStart"/>
            <w:r w:rsidR="00A62114">
              <w:rPr>
                <w:rFonts w:ascii="Arial" w:hAnsi="Arial" w:cs="Arial"/>
                <w:color w:val="262626"/>
                <w:lang w:val="en-US"/>
              </w:rPr>
              <w:t>H</w:t>
            </w:r>
            <w:r w:rsidR="00B11D57" w:rsidRPr="00842D3B">
              <w:rPr>
                <w:rFonts w:ascii="Arial" w:hAnsi="Arial" w:cs="Arial"/>
                <w:color w:val="262626"/>
                <w:lang w:val="en-US"/>
              </w:rPr>
              <w:t>eadteacher</w:t>
            </w:r>
            <w:proofErr w:type="spellEnd"/>
            <w:r w:rsidR="00B11D57" w:rsidRPr="00842D3B">
              <w:rPr>
                <w:rFonts w:ascii="Arial" w:hAnsi="Arial" w:cs="Arial"/>
                <w:color w:val="262626"/>
                <w:lang w:val="en-US"/>
              </w:rPr>
              <w:t xml:space="preserve"> (</w:t>
            </w:r>
            <w:proofErr w:type="spellStart"/>
            <w:r w:rsidR="00B11D57" w:rsidRPr="00842D3B">
              <w:rPr>
                <w:rFonts w:ascii="Arial" w:hAnsi="Arial" w:cs="Arial"/>
                <w:color w:val="262626"/>
                <w:lang w:val="en-US"/>
              </w:rPr>
              <w:t>SENCo</w:t>
            </w:r>
            <w:proofErr w:type="spellEnd"/>
            <w:r w:rsidR="00B11D57" w:rsidRPr="00842D3B">
              <w:rPr>
                <w:rFonts w:ascii="Arial" w:hAnsi="Arial" w:cs="Arial"/>
                <w:color w:val="262626"/>
                <w:lang w:val="en-US"/>
              </w:rPr>
              <w:t>). Your concerns will always be taken seriously, as your views are very important to us.</w:t>
            </w:r>
            <w:r w:rsidR="007F149F" w:rsidRPr="00882CC9">
              <w:rPr>
                <w:rFonts w:ascii="Arial" w:hAnsi="Arial" w:cs="Arial"/>
                <w:color w:val="262626"/>
                <w:lang w:val="en-US"/>
              </w:rPr>
              <w:t xml:space="preserve"> </w:t>
            </w:r>
            <w:r w:rsidR="002F25C7" w:rsidRPr="00882CC9">
              <w:rPr>
                <w:rFonts w:ascii="Arial" w:hAnsi="Arial" w:cs="Arial"/>
                <w:color w:val="262626"/>
                <w:lang w:val="en-US"/>
              </w:rPr>
              <w:t xml:space="preserve">Teachers </w:t>
            </w:r>
            <w:r w:rsidR="002F25C7">
              <w:rPr>
                <w:rFonts w:ascii="Arial" w:hAnsi="Arial" w:cs="Arial"/>
                <w:color w:val="262626"/>
                <w:lang w:val="en-US"/>
              </w:rPr>
              <w:t xml:space="preserve">should be the first person a parent contacts as they </w:t>
            </w:r>
            <w:r w:rsidR="002F25C7" w:rsidRPr="00882CC9">
              <w:rPr>
                <w:rFonts w:ascii="Arial" w:hAnsi="Arial" w:cs="Arial"/>
                <w:color w:val="262626"/>
                <w:lang w:val="en-US"/>
              </w:rPr>
              <w:t>take account of the needs of indiv</w:t>
            </w:r>
            <w:r w:rsidR="002F25C7">
              <w:rPr>
                <w:rFonts w:ascii="Arial" w:hAnsi="Arial" w:cs="Arial"/>
                <w:color w:val="262626"/>
                <w:lang w:val="en-US"/>
              </w:rPr>
              <w:t>idual child</w:t>
            </w:r>
            <w:r>
              <w:rPr>
                <w:rFonts w:ascii="Arial" w:hAnsi="Arial" w:cs="Arial"/>
                <w:color w:val="262626"/>
                <w:lang w:val="en-US"/>
              </w:rPr>
              <w:t xml:space="preserve"> in their classroom. They need to understand any concerns to ensure</w:t>
            </w:r>
            <w:r w:rsidR="007F149F" w:rsidRPr="00882CC9">
              <w:rPr>
                <w:rFonts w:ascii="Arial" w:hAnsi="Arial" w:cs="Arial"/>
                <w:color w:val="262626"/>
                <w:lang w:val="en-US"/>
              </w:rPr>
              <w:t xml:space="preserve"> all childr</w:t>
            </w:r>
            <w:r w:rsidR="003777ED">
              <w:rPr>
                <w:rFonts w:ascii="Arial" w:hAnsi="Arial" w:cs="Arial"/>
                <w:color w:val="262626"/>
                <w:lang w:val="en-US"/>
              </w:rPr>
              <w:t xml:space="preserve">en can learn and make progress.  </w:t>
            </w:r>
            <w:r>
              <w:rPr>
                <w:rFonts w:ascii="Arial" w:hAnsi="Arial" w:cs="Arial"/>
                <w:color w:val="262626"/>
                <w:lang w:val="en-US"/>
              </w:rPr>
              <w:t>If there are further steps to be taken</w:t>
            </w:r>
            <w:r w:rsidR="002F25C7">
              <w:rPr>
                <w:rFonts w:ascii="Arial" w:hAnsi="Arial" w:cs="Arial"/>
                <w:color w:val="262626"/>
                <w:lang w:val="en-US"/>
              </w:rPr>
              <w:t xml:space="preserve"> the teacher will approach the </w:t>
            </w:r>
            <w:proofErr w:type="spellStart"/>
            <w:r w:rsidR="002F25C7">
              <w:rPr>
                <w:rFonts w:ascii="Arial" w:hAnsi="Arial" w:cs="Arial"/>
                <w:color w:val="262626"/>
                <w:lang w:val="en-US"/>
              </w:rPr>
              <w:t>SENCo</w:t>
            </w:r>
            <w:proofErr w:type="spellEnd"/>
            <w:r w:rsidR="002F25C7">
              <w:rPr>
                <w:rFonts w:ascii="Arial" w:hAnsi="Arial" w:cs="Arial"/>
                <w:color w:val="262626"/>
                <w:lang w:val="en-US"/>
              </w:rPr>
              <w:t xml:space="preserve"> or </w:t>
            </w:r>
            <w:proofErr w:type="spellStart"/>
            <w:r w:rsidR="002F25C7">
              <w:rPr>
                <w:rFonts w:ascii="Arial" w:hAnsi="Arial" w:cs="Arial"/>
                <w:color w:val="262626"/>
                <w:lang w:val="en-US"/>
              </w:rPr>
              <w:t>Head</w:t>
            </w:r>
            <w:r>
              <w:rPr>
                <w:rFonts w:ascii="Arial" w:hAnsi="Arial" w:cs="Arial"/>
                <w:color w:val="262626"/>
                <w:lang w:val="en-US"/>
              </w:rPr>
              <w:t>t</w:t>
            </w:r>
            <w:r w:rsidR="002F25C7">
              <w:rPr>
                <w:rFonts w:ascii="Arial" w:hAnsi="Arial" w:cs="Arial"/>
                <w:color w:val="262626"/>
                <w:lang w:val="en-US"/>
              </w:rPr>
              <w:t>eacher</w:t>
            </w:r>
            <w:proofErr w:type="spellEnd"/>
            <w:r w:rsidR="002F25C7">
              <w:rPr>
                <w:rFonts w:ascii="Arial" w:hAnsi="Arial" w:cs="Arial"/>
                <w:color w:val="262626"/>
                <w:lang w:val="en-US"/>
              </w:rPr>
              <w:t xml:space="preserve"> and a meeting will be arranged to discuss the matter furthe</w:t>
            </w:r>
            <w:r>
              <w:rPr>
                <w:rFonts w:ascii="Arial" w:hAnsi="Arial" w:cs="Arial"/>
                <w:color w:val="262626"/>
                <w:lang w:val="en-US"/>
              </w:rPr>
              <w:t>r with the family. Work in this area is very much</w:t>
            </w:r>
            <w:r w:rsidR="002F25C7">
              <w:rPr>
                <w:rFonts w:ascii="Arial" w:hAnsi="Arial" w:cs="Arial"/>
                <w:color w:val="262626"/>
                <w:lang w:val="en-US"/>
              </w:rPr>
              <w:t xml:space="preserve"> a partnership between the child, their parents and the school. </w:t>
            </w:r>
          </w:p>
        </w:tc>
      </w:tr>
    </w:tbl>
    <w:p w14:paraId="7ADE175A" w14:textId="77777777" w:rsidR="00916926" w:rsidRPr="00424909" w:rsidRDefault="00916926">
      <w:pPr>
        <w:rPr>
          <w:rFonts w:ascii="Arial" w:hAnsi="Arial" w:cs="Arial"/>
        </w:rPr>
      </w:pPr>
    </w:p>
    <w:tbl>
      <w:tblPr>
        <w:tblStyle w:val="TableGrid"/>
        <w:tblW w:w="0" w:type="auto"/>
        <w:tblLook w:val="04A0" w:firstRow="1" w:lastRow="0" w:firstColumn="1" w:lastColumn="0" w:noHBand="0" w:noVBand="1"/>
      </w:tblPr>
      <w:tblGrid>
        <w:gridCol w:w="10761"/>
      </w:tblGrid>
      <w:tr w:rsidR="000748BA" w:rsidRPr="00424909" w14:paraId="1EF624B6" w14:textId="77777777" w:rsidTr="000748BA">
        <w:tc>
          <w:tcPr>
            <w:tcW w:w="10761" w:type="dxa"/>
            <w:tcBorders>
              <w:bottom w:val="single" w:sz="4" w:space="0" w:color="auto"/>
            </w:tcBorders>
            <w:shd w:val="clear" w:color="auto" w:fill="31849B" w:themeFill="accent5" w:themeFillShade="BF"/>
          </w:tcPr>
          <w:p w14:paraId="3532DE7E" w14:textId="77777777" w:rsidR="0050323D" w:rsidRPr="00424909" w:rsidRDefault="0050323D" w:rsidP="00C75EF1">
            <w:pPr>
              <w:pStyle w:val="ListParagraph"/>
              <w:numPr>
                <w:ilvl w:val="0"/>
                <w:numId w:val="22"/>
              </w:numPr>
              <w:ind w:left="284" w:hanging="284"/>
              <w:jc w:val="both"/>
              <w:rPr>
                <w:rFonts w:ascii="Arial" w:hAnsi="Arial" w:cs="Arial"/>
                <w:b/>
                <w:color w:val="FFFFFF" w:themeColor="background1"/>
                <w:sz w:val="24"/>
                <w:szCs w:val="24"/>
              </w:rPr>
            </w:pPr>
            <w:r w:rsidRPr="00424909">
              <w:rPr>
                <w:rFonts w:ascii="Arial" w:hAnsi="Arial" w:cs="Arial"/>
                <w:b/>
                <w:color w:val="FFFFFF" w:themeColor="background1"/>
                <w:sz w:val="24"/>
                <w:szCs w:val="24"/>
              </w:rPr>
              <w:t xml:space="preserve">Support </w:t>
            </w:r>
            <w:r w:rsidR="003B1718" w:rsidRPr="00424909">
              <w:rPr>
                <w:rFonts w:ascii="Arial" w:hAnsi="Arial" w:cs="Arial"/>
                <w:b/>
                <w:color w:val="FFFFFF" w:themeColor="background1"/>
                <w:sz w:val="24"/>
                <w:szCs w:val="24"/>
              </w:rPr>
              <w:t xml:space="preserve">the school provides </w:t>
            </w:r>
            <w:r w:rsidRPr="00424909">
              <w:rPr>
                <w:rFonts w:ascii="Arial" w:hAnsi="Arial" w:cs="Arial"/>
                <w:b/>
                <w:color w:val="FFFFFF" w:themeColor="background1"/>
                <w:sz w:val="24"/>
                <w:szCs w:val="24"/>
              </w:rPr>
              <w:t xml:space="preserve">for children and young people with </w:t>
            </w:r>
            <w:r w:rsidR="003B1718" w:rsidRPr="00424909">
              <w:rPr>
                <w:rFonts w:ascii="Arial" w:hAnsi="Arial" w:cs="Arial"/>
                <w:b/>
                <w:color w:val="FFFFFF" w:themeColor="background1"/>
                <w:sz w:val="24"/>
                <w:szCs w:val="24"/>
              </w:rPr>
              <w:t>SEND</w:t>
            </w:r>
          </w:p>
          <w:p w14:paraId="7B8E58EB" w14:textId="77777777" w:rsidR="0050323D" w:rsidRPr="00424909" w:rsidRDefault="0050323D" w:rsidP="007F14AE">
            <w:pPr>
              <w:ind w:left="284" w:hanging="284"/>
              <w:jc w:val="both"/>
              <w:rPr>
                <w:rFonts w:ascii="Arial" w:hAnsi="Arial" w:cs="Arial"/>
                <w:b/>
                <w:color w:val="FFFFFF" w:themeColor="background1"/>
              </w:rPr>
            </w:pPr>
          </w:p>
        </w:tc>
      </w:tr>
      <w:tr w:rsidR="00782CDA" w:rsidRPr="00424909" w14:paraId="5EA367DA" w14:textId="77777777" w:rsidTr="00520C28">
        <w:tc>
          <w:tcPr>
            <w:tcW w:w="10761" w:type="dxa"/>
            <w:shd w:val="clear" w:color="auto" w:fill="CCECFF"/>
          </w:tcPr>
          <w:p w14:paraId="63EB1EF9" w14:textId="77777777" w:rsidR="00C64239" w:rsidRPr="00424909" w:rsidRDefault="00C64239" w:rsidP="003914DA">
            <w:pPr>
              <w:pStyle w:val="ListParagraph"/>
              <w:numPr>
                <w:ilvl w:val="0"/>
                <w:numId w:val="21"/>
              </w:numPr>
              <w:ind w:left="284" w:hanging="284"/>
              <w:rPr>
                <w:rFonts w:ascii="Arial" w:hAnsi="Arial" w:cs="Arial"/>
                <w:b/>
              </w:rPr>
            </w:pPr>
            <w:r w:rsidRPr="00424909">
              <w:rPr>
                <w:rFonts w:ascii="Arial" w:hAnsi="Arial" w:cs="Arial"/>
                <w:b/>
              </w:rPr>
              <w:t xml:space="preserve">What teaching strategies do you use to support children with special educational needs </w:t>
            </w:r>
            <w:r w:rsidR="004E5286" w:rsidRPr="00424909">
              <w:rPr>
                <w:rFonts w:ascii="Arial" w:hAnsi="Arial" w:cs="Arial"/>
                <w:b/>
              </w:rPr>
              <w:t>and disabilities</w:t>
            </w:r>
            <w:r w:rsidRPr="00424909">
              <w:rPr>
                <w:rFonts w:ascii="Arial" w:hAnsi="Arial" w:cs="Arial"/>
                <w:b/>
              </w:rPr>
              <w:t xml:space="preserve">? </w:t>
            </w:r>
          </w:p>
          <w:p w14:paraId="4E1033E3" w14:textId="77777777" w:rsidR="00782CDA" w:rsidRPr="00424909" w:rsidRDefault="00782CDA" w:rsidP="00782CDA">
            <w:pPr>
              <w:rPr>
                <w:rFonts w:ascii="Arial" w:hAnsi="Arial" w:cs="Arial"/>
                <w:b/>
              </w:rPr>
            </w:pPr>
          </w:p>
        </w:tc>
      </w:tr>
      <w:tr w:rsidR="00C64239" w:rsidRPr="00424909" w14:paraId="3F9EE91C" w14:textId="77777777" w:rsidTr="00520C28">
        <w:tc>
          <w:tcPr>
            <w:tcW w:w="10761" w:type="dxa"/>
            <w:tcBorders>
              <w:bottom w:val="single" w:sz="4" w:space="0" w:color="auto"/>
            </w:tcBorders>
          </w:tcPr>
          <w:p w14:paraId="29903271" w14:textId="69ADF71C" w:rsidR="00955CF9" w:rsidRDefault="00955CF9" w:rsidP="00955CF9">
            <w:pPr>
              <w:rPr>
                <w:rFonts w:ascii="Arial" w:hAnsi="Arial" w:cs="Arial"/>
                <w:color w:val="262626"/>
                <w:lang w:val="en-US"/>
              </w:rPr>
            </w:pPr>
            <w:r w:rsidRPr="00955CF9">
              <w:rPr>
                <w:rFonts w:ascii="Arial" w:hAnsi="Arial" w:cs="Arial"/>
                <w:color w:val="262626"/>
                <w:lang w:val="en-US"/>
              </w:rPr>
              <w:t>The governing body is responsible for ensuring that</w:t>
            </w:r>
            <w:r w:rsidR="00F66A21">
              <w:rPr>
                <w:rFonts w:ascii="Arial" w:hAnsi="Arial" w:cs="Arial"/>
                <w:color w:val="262626"/>
                <w:lang w:val="en-US"/>
              </w:rPr>
              <w:t xml:space="preserve"> SEND</w:t>
            </w:r>
            <w:r w:rsidR="00522659">
              <w:rPr>
                <w:rFonts w:ascii="Arial" w:hAnsi="Arial" w:cs="Arial"/>
                <w:color w:val="262626"/>
                <w:lang w:val="en-US"/>
              </w:rPr>
              <w:t xml:space="preserve"> funding i</w:t>
            </w:r>
            <w:r w:rsidRPr="00955CF9">
              <w:rPr>
                <w:rFonts w:ascii="Arial" w:hAnsi="Arial" w:cs="Arial"/>
                <w:color w:val="262626"/>
                <w:lang w:val="en-US"/>
              </w:rPr>
              <w:t xml:space="preserve">s used appropriately and for monitoring teaching and accessibility. There is a designated SEN </w:t>
            </w:r>
            <w:r w:rsidR="00F66A21">
              <w:rPr>
                <w:rFonts w:ascii="Arial" w:hAnsi="Arial" w:cs="Arial"/>
                <w:color w:val="262626"/>
                <w:lang w:val="en-US"/>
              </w:rPr>
              <w:t xml:space="preserve">governor who works with the </w:t>
            </w:r>
            <w:proofErr w:type="spellStart"/>
            <w:r w:rsidR="00F66A21">
              <w:rPr>
                <w:rFonts w:ascii="Arial" w:hAnsi="Arial" w:cs="Arial"/>
                <w:color w:val="262626"/>
                <w:lang w:val="en-US"/>
              </w:rPr>
              <w:t>SENC</w:t>
            </w:r>
            <w:r w:rsidRPr="00955CF9">
              <w:rPr>
                <w:rFonts w:ascii="Arial" w:hAnsi="Arial" w:cs="Arial"/>
                <w:color w:val="262626"/>
                <w:lang w:val="en-US"/>
              </w:rPr>
              <w:t>o</w:t>
            </w:r>
            <w:proofErr w:type="spellEnd"/>
            <w:r w:rsidRPr="00955CF9">
              <w:rPr>
                <w:rFonts w:ascii="Arial" w:hAnsi="Arial" w:cs="Arial"/>
                <w:color w:val="262626"/>
                <w:lang w:val="en-US"/>
              </w:rPr>
              <w:t>.</w:t>
            </w:r>
          </w:p>
          <w:p w14:paraId="43EF4F53" w14:textId="77777777" w:rsidR="00F66A21" w:rsidRDefault="00F66A21" w:rsidP="00955CF9">
            <w:pPr>
              <w:rPr>
                <w:rFonts w:ascii="Arial" w:hAnsi="Arial" w:cs="Arial"/>
              </w:rPr>
            </w:pPr>
          </w:p>
          <w:p w14:paraId="3A396186" w14:textId="38433D5B" w:rsidR="00882CC9" w:rsidRPr="00955CF9" w:rsidRDefault="00955CF9" w:rsidP="00955CF9">
            <w:pPr>
              <w:rPr>
                <w:rFonts w:ascii="Arial" w:hAnsi="Arial" w:cs="Arial"/>
              </w:rPr>
            </w:pPr>
            <w:r w:rsidRPr="00882CC9">
              <w:rPr>
                <w:rFonts w:ascii="Arial" w:hAnsi="Arial" w:cs="Arial"/>
                <w:color w:val="262626"/>
                <w:lang w:val="en-US"/>
              </w:rPr>
              <w:t>We</w:t>
            </w:r>
            <w:r w:rsidR="00882CC9" w:rsidRPr="00882CC9">
              <w:rPr>
                <w:rFonts w:ascii="Arial" w:hAnsi="Arial" w:cs="Arial"/>
                <w:color w:val="262626"/>
                <w:lang w:val="en-US"/>
              </w:rPr>
              <w:t xml:space="preserve"> have a high pupil/adult ratio and children are supported by highly quality teaching and support staff. Lessons take account of individual needs and</w:t>
            </w:r>
            <w:r w:rsidR="0040735A">
              <w:rPr>
                <w:rFonts w:ascii="Arial" w:hAnsi="Arial" w:cs="Arial"/>
                <w:color w:val="262626"/>
                <w:lang w:val="en-US"/>
              </w:rPr>
              <w:t xml:space="preserve"> progress is reviewed regularly. </w:t>
            </w:r>
            <w:r>
              <w:rPr>
                <w:rFonts w:ascii="Arial" w:hAnsi="Arial" w:cs="Arial"/>
                <w:color w:val="262626"/>
                <w:lang w:val="en-US"/>
              </w:rPr>
              <w:t xml:space="preserve">Pupils have </w:t>
            </w:r>
            <w:r w:rsidR="00FC48EA">
              <w:rPr>
                <w:rFonts w:ascii="Arial" w:hAnsi="Arial" w:cs="Arial"/>
                <w:color w:val="262626"/>
                <w:lang w:val="en-US"/>
              </w:rPr>
              <w:t>access</w:t>
            </w:r>
            <w:r w:rsidR="00522659">
              <w:rPr>
                <w:rFonts w:ascii="Arial" w:hAnsi="Arial" w:cs="Arial"/>
                <w:color w:val="262626"/>
                <w:lang w:val="en-US"/>
              </w:rPr>
              <w:t xml:space="preserve"> to good </w:t>
            </w:r>
            <w:r>
              <w:rPr>
                <w:rFonts w:ascii="Arial" w:hAnsi="Arial" w:cs="Arial"/>
                <w:color w:val="262626"/>
                <w:lang w:val="en-US"/>
              </w:rPr>
              <w:t>quali</w:t>
            </w:r>
            <w:r w:rsidR="00F66A21">
              <w:rPr>
                <w:rFonts w:ascii="Arial" w:hAnsi="Arial" w:cs="Arial"/>
                <w:color w:val="262626"/>
                <w:lang w:val="en-US"/>
              </w:rPr>
              <w:t xml:space="preserve">ty teaching and this is maintained </w:t>
            </w:r>
            <w:r>
              <w:rPr>
                <w:rFonts w:ascii="Arial" w:hAnsi="Arial" w:cs="Arial"/>
                <w:color w:val="262626"/>
                <w:lang w:val="en-US"/>
              </w:rPr>
              <w:t xml:space="preserve">through our regular assessment and monitoring procedures. </w:t>
            </w:r>
            <w:r w:rsidR="00933A72">
              <w:rPr>
                <w:rFonts w:ascii="Arial" w:hAnsi="Arial" w:cs="Arial"/>
                <w:color w:val="262626"/>
                <w:lang w:val="en-US"/>
              </w:rPr>
              <w:t xml:space="preserve">During the lessons children with SEND will very rarely be taken out of the classroom but there will be a variety of interventions at other times in the day to support ‘catch up and keep up’ groups, individual </w:t>
            </w:r>
            <w:proofErr w:type="spellStart"/>
            <w:r w:rsidR="00933A72">
              <w:rPr>
                <w:rFonts w:ascii="Arial" w:hAnsi="Arial" w:cs="Arial"/>
                <w:color w:val="262626"/>
                <w:lang w:val="en-US"/>
              </w:rPr>
              <w:t>programmes</w:t>
            </w:r>
            <w:proofErr w:type="spellEnd"/>
            <w:r w:rsidR="00933A72">
              <w:rPr>
                <w:rFonts w:ascii="Arial" w:hAnsi="Arial" w:cs="Arial"/>
                <w:color w:val="262626"/>
                <w:lang w:val="en-US"/>
              </w:rPr>
              <w:t xml:space="preserve"> of learning or specific targeted groups. </w:t>
            </w:r>
            <w:r w:rsidR="00933A72" w:rsidRPr="00955CF9">
              <w:rPr>
                <w:rFonts w:ascii="Arial" w:hAnsi="Arial" w:cs="Arial"/>
              </w:rPr>
              <w:t xml:space="preserve">Children with SEND have an individual or a group educational </w:t>
            </w:r>
            <w:r w:rsidR="00933A72">
              <w:rPr>
                <w:rFonts w:ascii="Arial" w:hAnsi="Arial" w:cs="Arial"/>
              </w:rPr>
              <w:t xml:space="preserve">plan to address their needs to ensure that work is differentiated and personalised. </w:t>
            </w:r>
          </w:p>
          <w:p w14:paraId="465F14BE" w14:textId="77777777" w:rsidR="00882CC9" w:rsidRPr="00882CC9" w:rsidRDefault="00882CC9" w:rsidP="00882CC9">
            <w:pPr>
              <w:widowControl w:val="0"/>
              <w:autoSpaceDE w:val="0"/>
              <w:autoSpaceDN w:val="0"/>
              <w:adjustRightInd w:val="0"/>
              <w:rPr>
                <w:rFonts w:ascii="Arial" w:hAnsi="Arial" w:cs="Arial"/>
                <w:color w:val="262626"/>
                <w:lang w:val="en-US"/>
              </w:rPr>
            </w:pPr>
          </w:p>
          <w:p w14:paraId="48AB864E" w14:textId="50CD3276" w:rsidR="00882CC9" w:rsidRPr="00882CC9" w:rsidRDefault="00882CC9" w:rsidP="00882CC9">
            <w:pPr>
              <w:widowControl w:val="0"/>
              <w:autoSpaceDE w:val="0"/>
              <w:autoSpaceDN w:val="0"/>
              <w:adjustRightInd w:val="0"/>
              <w:rPr>
                <w:rFonts w:ascii="Arial" w:hAnsi="Arial" w:cs="Arial"/>
                <w:color w:val="262626"/>
                <w:lang w:val="en-US"/>
              </w:rPr>
            </w:pPr>
            <w:r w:rsidRPr="00882CC9">
              <w:rPr>
                <w:rFonts w:ascii="Arial" w:hAnsi="Arial" w:cs="Arial"/>
                <w:color w:val="262626"/>
                <w:lang w:val="en-US"/>
              </w:rPr>
              <w:t xml:space="preserve">Children with special educational needs have a progression folder </w:t>
            </w:r>
            <w:r w:rsidR="00F66A21">
              <w:rPr>
                <w:rFonts w:ascii="Arial" w:hAnsi="Arial" w:cs="Arial"/>
                <w:color w:val="262626"/>
                <w:lang w:val="en-US"/>
              </w:rPr>
              <w:t>‘learning</w:t>
            </w:r>
            <w:r w:rsidR="00E63732">
              <w:rPr>
                <w:rFonts w:ascii="Arial" w:hAnsi="Arial" w:cs="Arial"/>
                <w:color w:val="262626"/>
                <w:lang w:val="en-US"/>
              </w:rPr>
              <w:t xml:space="preserve"> journey</w:t>
            </w:r>
            <w:r w:rsidR="00F66A21">
              <w:rPr>
                <w:rFonts w:ascii="Arial" w:hAnsi="Arial" w:cs="Arial"/>
                <w:color w:val="262626"/>
                <w:lang w:val="en-US"/>
              </w:rPr>
              <w:t xml:space="preserve">’ </w:t>
            </w:r>
            <w:r w:rsidRPr="00882CC9">
              <w:rPr>
                <w:rFonts w:ascii="Arial" w:hAnsi="Arial" w:cs="Arial"/>
                <w:color w:val="262626"/>
                <w:lang w:val="en-US"/>
              </w:rPr>
              <w:t xml:space="preserve">which highlights additional support requirements, appropriate targets and how progress will be reviewed. Where necessary an individual </w:t>
            </w:r>
            <w:proofErr w:type="spellStart"/>
            <w:r w:rsidRPr="00882CC9">
              <w:rPr>
                <w:rFonts w:ascii="Arial" w:hAnsi="Arial" w:cs="Arial"/>
                <w:color w:val="262626"/>
                <w:lang w:val="en-US"/>
              </w:rPr>
              <w:t>programme</w:t>
            </w:r>
            <w:proofErr w:type="spellEnd"/>
            <w:r w:rsidRPr="00882CC9">
              <w:rPr>
                <w:rFonts w:ascii="Arial" w:hAnsi="Arial" w:cs="Arial"/>
                <w:color w:val="262626"/>
                <w:lang w:val="en-US"/>
              </w:rPr>
              <w:t xml:space="preserve"> of support will be used and the school may seek support from outside services. </w:t>
            </w:r>
            <w:r w:rsidR="00933A72">
              <w:rPr>
                <w:rFonts w:ascii="Arial" w:hAnsi="Arial" w:cs="Arial"/>
                <w:color w:val="262626"/>
                <w:lang w:val="en-US"/>
              </w:rPr>
              <w:t xml:space="preserve">This will be discussed with parents </w:t>
            </w:r>
            <w:r w:rsidRPr="00882CC9">
              <w:rPr>
                <w:rFonts w:ascii="Arial" w:hAnsi="Arial" w:cs="Arial"/>
                <w:color w:val="262626"/>
                <w:lang w:val="en-US"/>
              </w:rPr>
              <w:t>and a referral made with your permission.</w:t>
            </w:r>
          </w:p>
          <w:p w14:paraId="2398FFED" w14:textId="77777777" w:rsidR="000748BA" w:rsidRPr="00882CC9" w:rsidRDefault="000748BA" w:rsidP="00933A72">
            <w:pPr>
              <w:pStyle w:val="ListParagraph"/>
              <w:ind w:left="284"/>
              <w:rPr>
                <w:rFonts w:ascii="Arial" w:hAnsi="Arial" w:cs="Arial"/>
              </w:rPr>
            </w:pPr>
          </w:p>
        </w:tc>
      </w:tr>
      <w:tr w:rsidR="009C1437" w:rsidRPr="00424909" w14:paraId="3A081FCF" w14:textId="77777777" w:rsidTr="009C1437">
        <w:tc>
          <w:tcPr>
            <w:tcW w:w="10761" w:type="dxa"/>
            <w:tcBorders>
              <w:bottom w:val="single" w:sz="4" w:space="0" w:color="auto"/>
            </w:tcBorders>
            <w:shd w:val="clear" w:color="auto" w:fill="CCECFF"/>
          </w:tcPr>
          <w:p w14:paraId="4E61B1FC" w14:textId="77777777" w:rsidR="009C1437" w:rsidRPr="00424909" w:rsidRDefault="00484C86" w:rsidP="00C75EF1">
            <w:pPr>
              <w:pStyle w:val="ListParagraph"/>
              <w:numPr>
                <w:ilvl w:val="0"/>
                <w:numId w:val="21"/>
              </w:numPr>
              <w:ind w:left="284" w:hanging="284"/>
              <w:rPr>
                <w:rFonts w:ascii="Arial" w:hAnsi="Arial" w:cs="Arial"/>
                <w:b/>
              </w:rPr>
            </w:pPr>
            <w:r w:rsidRPr="00424909">
              <w:rPr>
                <w:rFonts w:ascii="Arial" w:hAnsi="Arial" w:cs="Arial"/>
                <w:b/>
              </w:rPr>
              <w:t xml:space="preserve">What </w:t>
            </w:r>
            <w:r w:rsidR="009C1437" w:rsidRPr="00424909">
              <w:rPr>
                <w:rFonts w:ascii="Arial" w:hAnsi="Arial" w:cs="Arial"/>
                <w:b/>
              </w:rPr>
              <w:t xml:space="preserve">additional support </w:t>
            </w:r>
            <w:r w:rsidRPr="00424909">
              <w:rPr>
                <w:rFonts w:ascii="Arial" w:hAnsi="Arial" w:cs="Arial"/>
                <w:b/>
              </w:rPr>
              <w:t xml:space="preserve">is </w:t>
            </w:r>
            <w:r w:rsidR="009C1437" w:rsidRPr="00424909">
              <w:rPr>
                <w:rFonts w:ascii="Arial" w:hAnsi="Arial" w:cs="Arial"/>
                <w:b/>
              </w:rPr>
              <w:t xml:space="preserve">available to help my child with their learning </w:t>
            </w:r>
            <w:r w:rsidR="00F4359F" w:rsidRPr="00424909">
              <w:rPr>
                <w:rFonts w:ascii="Arial" w:hAnsi="Arial" w:cs="Arial"/>
                <w:b/>
              </w:rPr>
              <w:t>including</w:t>
            </w:r>
            <w:r w:rsidR="009C1437" w:rsidRPr="00424909">
              <w:rPr>
                <w:rFonts w:ascii="Arial" w:hAnsi="Arial" w:cs="Arial"/>
                <w:b/>
              </w:rPr>
              <w:t xml:space="preserve"> specific interventions </w:t>
            </w:r>
            <w:r w:rsidR="00EA2902" w:rsidRPr="00424909">
              <w:rPr>
                <w:rFonts w:ascii="Arial" w:hAnsi="Arial" w:cs="Arial"/>
                <w:b/>
              </w:rPr>
              <w:t xml:space="preserve">provided </w:t>
            </w:r>
            <w:r w:rsidR="009C1437" w:rsidRPr="00424909">
              <w:rPr>
                <w:rFonts w:ascii="Arial" w:hAnsi="Arial" w:cs="Arial"/>
                <w:b/>
              </w:rPr>
              <w:t>and adaptations to the curriculum</w:t>
            </w:r>
            <w:r w:rsidR="00EA2902" w:rsidRPr="00424909">
              <w:rPr>
                <w:rFonts w:ascii="Arial" w:hAnsi="Arial" w:cs="Arial"/>
                <w:b/>
              </w:rPr>
              <w:t xml:space="preserve"> and learning environment</w:t>
            </w:r>
            <w:r w:rsidR="009C1437" w:rsidRPr="00424909">
              <w:rPr>
                <w:rFonts w:ascii="Arial" w:hAnsi="Arial" w:cs="Arial"/>
                <w:b/>
              </w:rPr>
              <w:t>?</w:t>
            </w:r>
          </w:p>
          <w:p w14:paraId="14F5F015" w14:textId="77777777" w:rsidR="009C1437" w:rsidRPr="00424909" w:rsidRDefault="009C1437" w:rsidP="007F14AE">
            <w:pPr>
              <w:rPr>
                <w:rFonts w:ascii="Arial" w:hAnsi="Arial" w:cs="Arial"/>
                <w:b/>
              </w:rPr>
            </w:pPr>
          </w:p>
        </w:tc>
      </w:tr>
      <w:tr w:rsidR="009C1437" w:rsidRPr="00424909" w14:paraId="762E8695" w14:textId="77777777" w:rsidTr="009C1437">
        <w:tc>
          <w:tcPr>
            <w:tcW w:w="10761" w:type="dxa"/>
            <w:shd w:val="clear" w:color="auto" w:fill="auto"/>
          </w:tcPr>
          <w:p w14:paraId="50410BCD" w14:textId="2E35486E" w:rsidR="004177B1" w:rsidRPr="004177B1" w:rsidRDefault="004177B1" w:rsidP="004177B1">
            <w:pPr>
              <w:widowControl w:val="0"/>
              <w:autoSpaceDE w:val="0"/>
              <w:autoSpaceDN w:val="0"/>
              <w:adjustRightInd w:val="0"/>
              <w:rPr>
                <w:rFonts w:ascii="Arial" w:hAnsi="Arial" w:cs="Arial"/>
                <w:color w:val="262626"/>
                <w:lang w:val="en-US"/>
              </w:rPr>
            </w:pPr>
            <w:r w:rsidRPr="004177B1">
              <w:rPr>
                <w:rFonts w:ascii="Arial" w:hAnsi="Arial" w:cs="Arial"/>
                <w:color w:val="262626"/>
                <w:lang w:val="en-US"/>
              </w:rPr>
              <w:t>Currently we have teachers and teaching assistants who have had training in the following areas:</w:t>
            </w:r>
          </w:p>
          <w:p w14:paraId="6A6EA89D" w14:textId="5A202498" w:rsidR="004177B1" w:rsidRPr="004177B1" w:rsidRDefault="004177B1" w:rsidP="004177B1">
            <w:pPr>
              <w:widowControl w:val="0"/>
              <w:numPr>
                <w:ilvl w:val="0"/>
                <w:numId w:val="39"/>
              </w:numPr>
              <w:tabs>
                <w:tab w:val="left" w:pos="220"/>
                <w:tab w:val="left" w:pos="720"/>
              </w:tabs>
              <w:autoSpaceDE w:val="0"/>
              <w:autoSpaceDN w:val="0"/>
              <w:adjustRightInd w:val="0"/>
              <w:ind w:hanging="720"/>
              <w:rPr>
                <w:rFonts w:ascii="Arial" w:hAnsi="Arial" w:cs="Arial"/>
                <w:color w:val="262626"/>
                <w:lang w:val="en-US"/>
              </w:rPr>
            </w:pPr>
            <w:r w:rsidRPr="004177B1">
              <w:rPr>
                <w:rFonts w:ascii="Arial" w:hAnsi="Arial" w:cs="Arial"/>
                <w:color w:val="262626"/>
                <w:lang w:val="en-US"/>
              </w:rPr>
              <w:t>Speech and Language</w:t>
            </w:r>
            <w:r w:rsidR="00F71A47">
              <w:rPr>
                <w:rFonts w:ascii="Arial" w:hAnsi="Arial" w:cs="Arial"/>
                <w:color w:val="262626"/>
                <w:lang w:val="en-US"/>
              </w:rPr>
              <w:t xml:space="preserve"> (ELKLAN trained)</w:t>
            </w:r>
          </w:p>
          <w:p w14:paraId="32477384" w14:textId="1E28B3DC" w:rsidR="004177B1" w:rsidRPr="004177B1" w:rsidRDefault="00933A72" w:rsidP="004177B1">
            <w:pPr>
              <w:widowControl w:val="0"/>
              <w:numPr>
                <w:ilvl w:val="0"/>
                <w:numId w:val="39"/>
              </w:numPr>
              <w:tabs>
                <w:tab w:val="left" w:pos="220"/>
                <w:tab w:val="left" w:pos="720"/>
              </w:tabs>
              <w:autoSpaceDE w:val="0"/>
              <w:autoSpaceDN w:val="0"/>
              <w:adjustRightInd w:val="0"/>
              <w:ind w:hanging="720"/>
              <w:rPr>
                <w:rFonts w:ascii="Arial" w:hAnsi="Arial" w:cs="Arial"/>
                <w:color w:val="262626"/>
                <w:lang w:val="en-US"/>
              </w:rPr>
            </w:pPr>
            <w:r>
              <w:rPr>
                <w:rFonts w:ascii="Arial" w:hAnsi="Arial" w:cs="Arial"/>
                <w:color w:val="262626"/>
                <w:lang w:val="en-US"/>
              </w:rPr>
              <w:t>Anxiety</w:t>
            </w:r>
          </w:p>
          <w:p w14:paraId="7954C5D5" w14:textId="79E014CE" w:rsidR="00F71A47" w:rsidRDefault="00F71A47" w:rsidP="00F71A47">
            <w:pPr>
              <w:widowControl w:val="0"/>
              <w:numPr>
                <w:ilvl w:val="0"/>
                <w:numId w:val="39"/>
              </w:numPr>
              <w:tabs>
                <w:tab w:val="left" w:pos="220"/>
                <w:tab w:val="left" w:pos="720"/>
              </w:tabs>
              <w:autoSpaceDE w:val="0"/>
              <w:autoSpaceDN w:val="0"/>
              <w:adjustRightInd w:val="0"/>
              <w:ind w:hanging="720"/>
              <w:rPr>
                <w:rFonts w:ascii="Arial" w:hAnsi="Arial" w:cs="Arial"/>
                <w:color w:val="262626"/>
                <w:lang w:val="en-US"/>
              </w:rPr>
            </w:pPr>
            <w:r>
              <w:rPr>
                <w:rFonts w:ascii="Arial" w:hAnsi="Arial" w:cs="Arial"/>
                <w:color w:val="262626"/>
                <w:lang w:val="en-US"/>
              </w:rPr>
              <w:t>Autistic Spectrum Disorder</w:t>
            </w:r>
            <w:r w:rsidR="003777ED">
              <w:rPr>
                <w:rFonts w:ascii="Arial" w:hAnsi="Arial" w:cs="Arial"/>
                <w:color w:val="262626"/>
                <w:lang w:val="en-US"/>
              </w:rPr>
              <w:t xml:space="preserve"> (ASD)</w:t>
            </w:r>
          </w:p>
          <w:p w14:paraId="6DF1E747" w14:textId="77777777" w:rsidR="00522659" w:rsidRDefault="00522659" w:rsidP="00522659">
            <w:pPr>
              <w:widowControl w:val="0"/>
              <w:tabs>
                <w:tab w:val="left" w:pos="220"/>
                <w:tab w:val="left" w:pos="720"/>
              </w:tabs>
              <w:autoSpaceDE w:val="0"/>
              <w:autoSpaceDN w:val="0"/>
              <w:adjustRightInd w:val="0"/>
              <w:ind w:left="720"/>
              <w:rPr>
                <w:rFonts w:ascii="Arial" w:hAnsi="Arial" w:cs="Arial"/>
                <w:color w:val="262626"/>
                <w:lang w:val="en-US"/>
              </w:rPr>
            </w:pPr>
          </w:p>
          <w:p w14:paraId="4D2861ED" w14:textId="36B59616" w:rsidR="00F71A47" w:rsidRPr="004177B1" w:rsidRDefault="00F71A47" w:rsidP="00F71A47">
            <w:pPr>
              <w:widowControl w:val="0"/>
              <w:tabs>
                <w:tab w:val="left" w:pos="220"/>
                <w:tab w:val="left" w:pos="720"/>
              </w:tabs>
              <w:autoSpaceDE w:val="0"/>
              <w:autoSpaceDN w:val="0"/>
              <w:adjustRightInd w:val="0"/>
              <w:rPr>
                <w:rFonts w:ascii="Arial" w:hAnsi="Arial" w:cs="Arial"/>
                <w:color w:val="262626"/>
                <w:lang w:val="en-US"/>
              </w:rPr>
            </w:pPr>
            <w:r>
              <w:rPr>
                <w:rFonts w:ascii="Arial" w:hAnsi="Arial" w:cs="Arial"/>
                <w:color w:val="262626"/>
                <w:lang w:val="en-US"/>
              </w:rPr>
              <w:t>We have T</w:t>
            </w:r>
            <w:r w:rsidR="003777ED">
              <w:rPr>
                <w:rFonts w:ascii="Arial" w:hAnsi="Arial" w:cs="Arial"/>
                <w:color w:val="262626"/>
                <w:lang w:val="en-US"/>
              </w:rPr>
              <w:t>eaching Assistant (T</w:t>
            </w:r>
            <w:r>
              <w:rPr>
                <w:rFonts w:ascii="Arial" w:hAnsi="Arial" w:cs="Arial"/>
                <w:color w:val="262626"/>
                <w:lang w:val="en-US"/>
              </w:rPr>
              <w:t>A</w:t>
            </w:r>
            <w:r w:rsidR="003777ED">
              <w:rPr>
                <w:rFonts w:ascii="Arial" w:hAnsi="Arial" w:cs="Arial"/>
                <w:color w:val="262626"/>
                <w:lang w:val="en-US"/>
              </w:rPr>
              <w:t>)</w:t>
            </w:r>
            <w:r>
              <w:rPr>
                <w:rFonts w:ascii="Arial" w:hAnsi="Arial" w:cs="Arial"/>
                <w:color w:val="262626"/>
                <w:lang w:val="en-US"/>
              </w:rPr>
              <w:t xml:space="preserve"> support staff who work on a </w:t>
            </w:r>
            <w:r w:rsidR="003777ED">
              <w:rPr>
                <w:rFonts w:ascii="Arial" w:hAnsi="Arial" w:cs="Arial"/>
                <w:color w:val="262626"/>
                <w:lang w:val="en-US"/>
              </w:rPr>
              <w:t>o</w:t>
            </w:r>
            <w:r>
              <w:rPr>
                <w:rFonts w:ascii="Arial" w:hAnsi="Arial" w:cs="Arial"/>
                <w:color w:val="262626"/>
                <w:lang w:val="en-US"/>
              </w:rPr>
              <w:t xml:space="preserve">ne-to-one with children depending upon their needs, We can deliver specific individual plans including exercises or with a small group.  We have a reading recovery trained staff member. </w:t>
            </w:r>
          </w:p>
          <w:p w14:paraId="7E76CA21" w14:textId="77777777" w:rsidR="00F71A47" w:rsidRPr="00F71A47" w:rsidRDefault="00F71A47" w:rsidP="00F71A47">
            <w:pPr>
              <w:widowControl w:val="0"/>
              <w:tabs>
                <w:tab w:val="left" w:pos="220"/>
                <w:tab w:val="left" w:pos="720"/>
              </w:tabs>
              <w:autoSpaceDE w:val="0"/>
              <w:autoSpaceDN w:val="0"/>
              <w:adjustRightInd w:val="0"/>
              <w:ind w:left="720"/>
              <w:rPr>
                <w:rFonts w:ascii="Arial" w:hAnsi="Arial" w:cs="Arial"/>
                <w:color w:val="262626"/>
                <w:lang w:val="en-US"/>
              </w:rPr>
            </w:pPr>
          </w:p>
          <w:p w14:paraId="73F6F989" w14:textId="77777777" w:rsidR="003777ED" w:rsidRDefault="003777ED" w:rsidP="003777ED">
            <w:pPr>
              <w:widowControl w:val="0"/>
              <w:autoSpaceDE w:val="0"/>
              <w:autoSpaceDN w:val="0"/>
              <w:adjustRightInd w:val="0"/>
              <w:rPr>
                <w:rFonts w:ascii="Arial" w:hAnsi="Arial" w:cs="Arial"/>
                <w:color w:val="262626"/>
                <w:lang w:val="en-US"/>
              </w:rPr>
            </w:pPr>
            <w:r w:rsidRPr="004177B1">
              <w:rPr>
                <w:rFonts w:ascii="Arial" w:hAnsi="Arial" w:cs="Arial"/>
                <w:color w:val="262626"/>
                <w:lang w:val="en-US"/>
              </w:rPr>
              <w:t>We may access support from other services, for example;  </w:t>
            </w:r>
          </w:p>
          <w:p w14:paraId="64CFFC72" w14:textId="77777777" w:rsidR="003777ED" w:rsidRPr="004177B1"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sidRPr="004177B1">
              <w:rPr>
                <w:rFonts w:ascii="Arial" w:hAnsi="Arial" w:cs="Arial"/>
                <w:color w:val="262626"/>
                <w:lang w:val="en-US"/>
              </w:rPr>
              <w:t>Educational Psychology Service</w:t>
            </w:r>
            <w:r>
              <w:rPr>
                <w:rFonts w:ascii="Arial" w:hAnsi="Arial" w:cs="Arial"/>
                <w:color w:val="262626"/>
                <w:lang w:val="en-US"/>
              </w:rPr>
              <w:t>. Occupational Therapy</w:t>
            </w:r>
          </w:p>
          <w:p w14:paraId="1A148F09" w14:textId="77777777" w:rsidR="003777ED" w:rsidRPr="004177B1"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Pr>
                <w:rFonts w:ascii="Arial" w:hAnsi="Arial" w:cs="Arial"/>
                <w:color w:val="262626"/>
                <w:lang w:val="en-US"/>
              </w:rPr>
              <w:t>Speech and Language Therapist (SALT)</w:t>
            </w:r>
          </w:p>
          <w:p w14:paraId="21C01C25" w14:textId="77777777" w:rsidR="003777ED" w:rsidRPr="004177B1"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sidRPr="004177B1">
              <w:rPr>
                <w:rFonts w:ascii="Arial" w:hAnsi="Arial" w:cs="Arial"/>
                <w:color w:val="262626"/>
                <w:lang w:val="en-US"/>
              </w:rPr>
              <w:t>School Nurse</w:t>
            </w:r>
          </w:p>
          <w:p w14:paraId="6204830B" w14:textId="77777777" w:rsidR="003777ED" w:rsidRPr="004177B1"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Pr>
                <w:rFonts w:ascii="Arial" w:hAnsi="Arial" w:cs="Arial"/>
                <w:color w:val="262626"/>
                <w:lang w:val="en-US"/>
              </w:rPr>
              <w:t>Autistic Spectrum Disorder S</w:t>
            </w:r>
            <w:r w:rsidRPr="004177B1">
              <w:rPr>
                <w:rFonts w:ascii="Arial" w:hAnsi="Arial" w:cs="Arial"/>
                <w:color w:val="262626"/>
                <w:lang w:val="en-US"/>
              </w:rPr>
              <w:t>ervices</w:t>
            </w:r>
            <w:r>
              <w:rPr>
                <w:rFonts w:ascii="Arial" w:hAnsi="Arial" w:cs="Arial"/>
                <w:color w:val="262626"/>
                <w:lang w:val="en-US"/>
              </w:rPr>
              <w:t xml:space="preserve"> (SHINE)</w:t>
            </w:r>
          </w:p>
          <w:p w14:paraId="62242166" w14:textId="77777777" w:rsidR="003777ED" w:rsidRPr="004177B1"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sidRPr="004177B1">
              <w:rPr>
                <w:rFonts w:ascii="Arial" w:hAnsi="Arial" w:cs="Arial"/>
                <w:color w:val="262626"/>
                <w:lang w:val="en-US"/>
              </w:rPr>
              <w:t>Early Years Services</w:t>
            </w:r>
          </w:p>
          <w:p w14:paraId="1F222F2E" w14:textId="77777777" w:rsidR="003777ED" w:rsidRPr="00F71A47"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sidRPr="004177B1">
              <w:rPr>
                <w:rFonts w:ascii="Arial" w:hAnsi="Arial" w:cs="Arial"/>
                <w:color w:val="262626"/>
                <w:lang w:val="en-US"/>
              </w:rPr>
              <w:t xml:space="preserve">Education Support, </w:t>
            </w:r>
            <w:proofErr w:type="spellStart"/>
            <w:r w:rsidRPr="004177B1">
              <w:rPr>
                <w:rFonts w:ascii="Arial" w:hAnsi="Arial" w:cs="Arial"/>
                <w:color w:val="262626"/>
                <w:lang w:val="en-US"/>
              </w:rPr>
              <w:t>Behaviour</w:t>
            </w:r>
            <w:proofErr w:type="spellEnd"/>
            <w:r w:rsidRPr="004177B1">
              <w:rPr>
                <w:rFonts w:ascii="Arial" w:hAnsi="Arial" w:cs="Arial"/>
                <w:color w:val="262626"/>
                <w:lang w:val="en-US"/>
              </w:rPr>
              <w:t xml:space="preserve"> and Attendance Service</w:t>
            </w:r>
          </w:p>
          <w:p w14:paraId="7D78CB7A" w14:textId="578B0750" w:rsidR="003777ED" w:rsidRPr="00FD7DA3"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sidRPr="004177B1">
              <w:rPr>
                <w:rFonts w:ascii="Arial" w:hAnsi="Arial" w:cs="Arial"/>
                <w:color w:val="262626"/>
                <w:lang w:val="en-US"/>
              </w:rPr>
              <w:t>Child and Adolescent Mental Health Service</w:t>
            </w:r>
            <w:r>
              <w:rPr>
                <w:rFonts w:ascii="Arial" w:hAnsi="Arial" w:cs="Arial"/>
                <w:color w:val="262626"/>
                <w:lang w:val="en-US"/>
              </w:rPr>
              <w:t xml:space="preserve"> (CAMHS)</w:t>
            </w:r>
            <w:r>
              <w:rPr>
                <w:rFonts w:ascii="Arial" w:hAnsi="Arial" w:cs="Arial"/>
                <w:color w:val="262626"/>
                <w:lang w:val="en-US"/>
              </w:rPr>
              <w:t xml:space="preserve">, </w:t>
            </w:r>
            <w:r w:rsidRPr="00FD7DA3">
              <w:rPr>
                <w:rFonts w:ascii="Arial" w:hAnsi="Arial" w:cs="Arial"/>
                <w:color w:val="262626"/>
                <w:lang w:val="en-US"/>
              </w:rPr>
              <w:t>Counse</w:t>
            </w:r>
            <w:r>
              <w:rPr>
                <w:rFonts w:ascii="Arial" w:hAnsi="Arial" w:cs="Arial"/>
                <w:color w:val="262626"/>
                <w:lang w:val="en-US"/>
              </w:rPr>
              <w:t>l</w:t>
            </w:r>
            <w:r w:rsidRPr="00FD7DA3">
              <w:rPr>
                <w:rFonts w:ascii="Arial" w:hAnsi="Arial" w:cs="Arial"/>
                <w:color w:val="262626"/>
                <w:lang w:val="en-US"/>
              </w:rPr>
              <w:t>ling Services</w:t>
            </w:r>
          </w:p>
          <w:p w14:paraId="1E230A5F" w14:textId="5558AA17" w:rsidR="003777ED" w:rsidRPr="004177B1" w:rsidRDefault="003777ED" w:rsidP="003777ED">
            <w:pPr>
              <w:widowControl w:val="0"/>
              <w:numPr>
                <w:ilvl w:val="0"/>
                <w:numId w:val="40"/>
              </w:numPr>
              <w:tabs>
                <w:tab w:val="left" w:pos="220"/>
                <w:tab w:val="left" w:pos="720"/>
              </w:tabs>
              <w:autoSpaceDE w:val="0"/>
              <w:autoSpaceDN w:val="0"/>
              <w:adjustRightInd w:val="0"/>
              <w:ind w:hanging="720"/>
              <w:rPr>
                <w:rFonts w:ascii="Arial" w:hAnsi="Arial" w:cs="Arial"/>
                <w:color w:val="262626"/>
                <w:lang w:val="en-US"/>
              </w:rPr>
            </w:pPr>
            <w:r w:rsidRPr="004177B1">
              <w:rPr>
                <w:rFonts w:ascii="Arial" w:hAnsi="Arial" w:cs="Arial"/>
                <w:color w:val="262626"/>
                <w:lang w:val="en-US"/>
              </w:rPr>
              <w:t>S</w:t>
            </w:r>
            <w:r>
              <w:rPr>
                <w:rFonts w:ascii="Arial" w:hAnsi="Arial" w:cs="Arial"/>
                <w:color w:val="262626"/>
                <w:lang w:val="en-US"/>
              </w:rPr>
              <w:t>ensory Consortium Ser</w:t>
            </w:r>
            <w:r w:rsidRPr="004177B1">
              <w:rPr>
                <w:rFonts w:ascii="Arial" w:hAnsi="Arial" w:cs="Arial"/>
                <w:color w:val="262626"/>
                <w:lang w:val="en-US"/>
              </w:rPr>
              <w:t>vice for Children with Sensory Needs</w:t>
            </w:r>
          </w:p>
          <w:p w14:paraId="034481A7" w14:textId="6128B677" w:rsidR="00A0280E" w:rsidRPr="00F71A47" w:rsidRDefault="00A0280E" w:rsidP="00A0280E">
            <w:pPr>
              <w:pStyle w:val="ListParagraph"/>
              <w:ind w:left="284"/>
              <w:rPr>
                <w:rFonts w:ascii="Arial" w:hAnsi="Arial" w:cs="Arial"/>
              </w:rPr>
            </w:pPr>
          </w:p>
        </w:tc>
      </w:tr>
      <w:tr w:rsidR="008B2857" w:rsidRPr="00424909" w14:paraId="1D905072" w14:textId="77777777" w:rsidTr="008B2857">
        <w:tc>
          <w:tcPr>
            <w:tcW w:w="10761" w:type="dxa"/>
            <w:tcBorders>
              <w:bottom w:val="single" w:sz="4" w:space="0" w:color="auto"/>
            </w:tcBorders>
            <w:shd w:val="clear" w:color="auto" w:fill="CCECFF"/>
          </w:tcPr>
          <w:p w14:paraId="71EE0031" w14:textId="77777777" w:rsidR="008B2857" w:rsidRPr="00424909" w:rsidRDefault="008B2857" w:rsidP="00C75EF1">
            <w:pPr>
              <w:pStyle w:val="ListParagraph"/>
              <w:numPr>
                <w:ilvl w:val="0"/>
                <w:numId w:val="21"/>
              </w:numPr>
              <w:ind w:left="284" w:hanging="284"/>
              <w:rPr>
                <w:rFonts w:ascii="Arial" w:hAnsi="Arial" w:cs="Arial"/>
                <w:b/>
              </w:rPr>
            </w:pPr>
            <w:r w:rsidRPr="00424909">
              <w:rPr>
                <w:rFonts w:ascii="Arial" w:hAnsi="Arial" w:cs="Arial"/>
                <w:b/>
              </w:rPr>
              <w:t>How is the decision made about what type and how much support my child/young person will receive?</w:t>
            </w:r>
          </w:p>
          <w:p w14:paraId="528A4545" w14:textId="77777777" w:rsidR="008B2857" w:rsidRPr="00424909" w:rsidRDefault="008B2857" w:rsidP="008B2857">
            <w:pPr>
              <w:pStyle w:val="ListParagraph"/>
              <w:ind w:left="284"/>
              <w:rPr>
                <w:rFonts w:ascii="Arial" w:hAnsi="Arial" w:cs="Arial"/>
                <w:b/>
              </w:rPr>
            </w:pPr>
          </w:p>
        </w:tc>
      </w:tr>
      <w:tr w:rsidR="0002566D" w:rsidRPr="00424909" w14:paraId="3D7E0CA3" w14:textId="77777777" w:rsidTr="00C044D4">
        <w:tc>
          <w:tcPr>
            <w:tcW w:w="10761" w:type="dxa"/>
            <w:tcBorders>
              <w:bottom w:val="single" w:sz="4" w:space="0" w:color="auto"/>
            </w:tcBorders>
            <w:shd w:val="clear" w:color="auto" w:fill="auto"/>
          </w:tcPr>
          <w:p w14:paraId="446AD9DD" w14:textId="58A51535" w:rsidR="008B2857" w:rsidRPr="006E1D0A" w:rsidRDefault="000D267B" w:rsidP="006E1D0A">
            <w:pPr>
              <w:widowControl w:val="0"/>
              <w:autoSpaceDE w:val="0"/>
              <w:autoSpaceDN w:val="0"/>
              <w:adjustRightInd w:val="0"/>
              <w:rPr>
                <w:rFonts w:ascii="Arial" w:hAnsi="Arial" w:cs="Arial"/>
                <w:color w:val="262626"/>
                <w:lang w:val="en-US"/>
              </w:rPr>
            </w:pPr>
            <w:r>
              <w:rPr>
                <w:rFonts w:ascii="Arial" w:hAnsi="Arial" w:cs="Arial"/>
                <w:color w:val="262626"/>
                <w:lang w:val="en-US"/>
              </w:rPr>
              <w:lastRenderedPageBreak/>
              <w:t xml:space="preserve">We make a decision regarding </w:t>
            </w:r>
            <w:r w:rsidR="006E1D0A">
              <w:rPr>
                <w:rFonts w:ascii="Arial" w:hAnsi="Arial" w:cs="Arial"/>
                <w:color w:val="262626"/>
                <w:lang w:val="en-US"/>
              </w:rPr>
              <w:t>the needs of a c</w:t>
            </w:r>
            <w:r>
              <w:rPr>
                <w:rFonts w:ascii="Arial" w:hAnsi="Arial" w:cs="Arial"/>
                <w:color w:val="262626"/>
                <w:lang w:val="en-US"/>
              </w:rPr>
              <w:t xml:space="preserve">hild using a number of factors including </w:t>
            </w:r>
            <w:r w:rsidR="00E876F7">
              <w:rPr>
                <w:rFonts w:ascii="Arial" w:hAnsi="Arial" w:cs="Arial"/>
                <w:color w:val="262626"/>
                <w:lang w:val="en-US"/>
              </w:rPr>
              <w:t>general</w:t>
            </w:r>
            <w:r>
              <w:rPr>
                <w:rFonts w:ascii="Arial" w:hAnsi="Arial" w:cs="Arial"/>
                <w:color w:val="262626"/>
                <w:lang w:val="en-US"/>
              </w:rPr>
              <w:t xml:space="preserve"> summative/formative </w:t>
            </w:r>
            <w:r w:rsidR="00E876F7">
              <w:rPr>
                <w:rFonts w:ascii="Arial" w:hAnsi="Arial" w:cs="Arial"/>
                <w:color w:val="262626"/>
                <w:lang w:val="en-US"/>
              </w:rPr>
              <w:t xml:space="preserve">assessments, teacher observations, parents’ comments, professional guidelines and </w:t>
            </w:r>
            <w:proofErr w:type="spellStart"/>
            <w:r w:rsidR="00E876F7">
              <w:rPr>
                <w:rFonts w:ascii="Arial" w:hAnsi="Arial" w:cs="Arial"/>
                <w:color w:val="262626"/>
                <w:lang w:val="en-US"/>
              </w:rPr>
              <w:t>SENCo</w:t>
            </w:r>
            <w:proofErr w:type="spellEnd"/>
            <w:r w:rsidR="00E876F7">
              <w:rPr>
                <w:rFonts w:ascii="Arial" w:hAnsi="Arial" w:cs="Arial"/>
                <w:color w:val="262626"/>
                <w:lang w:val="en-US"/>
              </w:rPr>
              <w:t xml:space="preserve"> recommendations. Our provision mapping is updated every half term a</w:t>
            </w:r>
            <w:r w:rsidR="00C311AD">
              <w:rPr>
                <w:rFonts w:ascii="Arial" w:hAnsi="Arial" w:cs="Arial"/>
                <w:color w:val="262626"/>
                <w:lang w:val="en-US"/>
              </w:rPr>
              <w:t>nd children are highlighted if they start</w:t>
            </w:r>
            <w:r>
              <w:rPr>
                <w:rFonts w:ascii="Arial" w:hAnsi="Arial" w:cs="Arial"/>
                <w:color w:val="262626"/>
                <w:lang w:val="en-US"/>
              </w:rPr>
              <w:t xml:space="preserve"> to</w:t>
            </w:r>
            <w:r w:rsidR="00E876F7">
              <w:rPr>
                <w:rFonts w:ascii="Arial" w:hAnsi="Arial" w:cs="Arial"/>
                <w:color w:val="262626"/>
                <w:lang w:val="en-US"/>
              </w:rPr>
              <w:t xml:space="preserve"> </w:t>
            </w:r>
            <w:r>
              <w:rPr>
                <w:rFonts w:ascii="Arial" w:hAnsi="Arial" w:cs="Arial"/>
                <w:color w:val="262626"/>
                <w:lang w:val="en-US"/>
              </w:rPr>
              <w:t>fall</w:t>
            </w:r>
            <w:r w:rsidR="00E876F7">
              <w:rPr>
                <w:rFonts w:ascii="Arial" w:hAnsi="Arial" w:cs="Arial"/>
                <w:color w:val="262626"/>
                <w:lang w:val="en-US"/>
              </w:rPr>
              <w:t xml:space="preserve"> behind.</w:t>
            </w:r>
            <w:r w:rsidR="00C311AD">
              <w:rPr>
                <w:rFonts w:ascii="Arial" w:hAnsi="Arial" w:cs="Arial"/>
                <w:color w:val="262626"/>
                <w:lang w:val="en-US"/>
              </w:rPr>
              <w:t xml:space="preserve"> If this happens we allocate either teaching assistants or </w:t>
            </w:r>
            <w:r>
              <w:rPr>
                <w:rFonts w:ascii="Arial" w:hAnsi="Arial" w:cs="Arial"/>
                <w:color w:val="262626"/>
                <w:lang w:val="en-US"/>
              </w:rPr>
              <w:t xml:space="preserve">specific </w:t>
            </w:r>
            <w:r w:rsidR="00C311AD">
              <w:rPr>
                <w:rFonts w:ascii="Arial" w:hAnsi="Arial" w:cs="Arial"/>
                <w:color w:val="262626"/>
                <w:lang w:val="en-US"/>
              </w:rPr>
              <w:t>inte</w:t>
            </w:r>
            <w:r>
              <w:rPr>
                <w:rFonts w:ascii="Arial" w:hAnsi="Arial" w:cs="Arial"/>
                <w:color w:val="262626"/>
                <w:lang w:val="en-US"/>
              </w:rPr>
              <w:t>rventions groups to support the child’s needs.</w:t>
            </w:r>
          </w:p>
          <w:p w14:paraId="4481AAB0" w14:textId="77777777" w:rsidR="00446AF1" w:rsidRPr="00424909" w:rsidRDefault="00446AF1" w:rsidP="00446AF1">
            <w:pPr>
              <w:pStyle w:val="ListParagraph"/>
              <w:ind w:left="284"/>
              <w:rPr>
                <w:rFonts w:ascii="Arial" w:hAnsi="Arial" w:cs="Arial"/>
                <w:b/>
              </w:rPr>
            </w:pPr>
          </w:p>
        </w:tc>
      </w:tr>
      <w:tr w:rsidR="00C044D4" w:rsidRPr="00424909" w14:paraId="356E1C1C" w14:textId="77777777" w:rsidTr="00C044D4">
        <w:tc>
          <w:tcPr>
            <w:tcW w:w="10761" w:type="dxa"/>
            <w:shd w:val="clear" w:color="auto" w:fill="CCECFF"/>
          </w:tcPr>
          <w:p w14:paraId="27B795DE" w14:textId="77777777" w:rsidR="00C044D4" w:rsidRPr="00424909" w:rsidRDefault="00C044D4" w:rsidP="00C75EF1">
            <w:pPr>
              <w:pStyle w:val="ListParagraph"/>
              <w:numPr>
                <w:ilvl w:val="0"/>
                <w:numId w:val="21"/>
              </w:numPr>
              <w:ind w:left="284" w:hanging="284"/>
              <w:rPr>
                <w:rFonts w:ascii="Arial" w:hAnsi="Arial" w:cs="Arial"/>
                <w:b/>
              </w:rPr>
            </w:pPr>
            <w:r w:rsidRPr="00424909">
              <w:rPr>
                <w:rFonts w:ascii="Arial" w:hAnsi="Arial" w:cs="Arial"/>
                <w:b/>
              </w:rPr>
              <w:t>How will I (the parent) be involved in planning for and supporting my child/young person’s learning?</w:t>
            </w:r>
          </w:p>
          <w:p w14:paraId="48FD3885" w14:textId="77777777" w:rsidR="00C044D4" w:rsidRPr="00424909" w:rsidRDefault="00C044D4" w:rsidP="008B2857">
            <w:pPr>
              <w:rPr>
                <w:rFonts w:ascii="Arial" w:hAnsi="Arial" w:cs="Arial"/>
                <w:b/>
              </w:rPr>
            </w:pPr>
          </w:p>
        </w:tc>
      </w:tr>
      <w:tr w:rsidR="00C044D4" w:rsidRPr="00424909" w14:paraId="5E96BA74" w14:textId="77777777" w:rsidTr="00C044D4">
        <w:tc>
          <w:tcPr>
            <w:tcW w:w="10761" w:type="dxa"/>
            <w:tcBorders>
              <w:bottom w:val="single" w:sz="4" w:space="0" w:color="auto"/>
            </w:tcBorders>
            <w:shd w:val="clear" w:color="auto" w:fill="auto"/>
          </w:tcPr>
          <w:p w14:paraId="6B0F71B1" w14:textId="77777777" w:rsidR="00882CC9" w:rsidRDefault="00882CC9" w:rsidP="00882CC9">
            <w:pPr>
              <w:widowControl w:val="0"/>
              <w:autoSpaceDE w:val="0"/>
              <w:autoSpaceDN w:val="0"/>
              <w:adjustRightInd w:val="0"/>
              <w:rPr>
                <w:rFonts w:ascii="Arial" w:hAnsi="Arial" w:cs="Arial"/>
                <w:color w:val="262626"/>
                <w:lang w:val="en-US"/>
              </w:rPr>
            </w:pPr>
            <w:r w:rsidRPr="00882CC9">
              <w:rPr>
                <w:rFonts w:ascii="Arial" w:hAnsi="Arial" w:cs="Arial"/>
                <w:color w:val="262626"/>
                <w:lang w:val="en-US"/>
              </w:rPr>
              <w:t xml:space="preserve">Our curriculum is carefully planned to integrate the demands of the core curriculum with a vibrant, empowering and effective international </w:t>
            </w:r>
            <w:proofErr w:type="spellStart"/>
            <w:r w:rsidRPr="00882CC9">
              <w:rPr>
                <w:rFonts w:ascii="Arial" w:hAnsi="Arial" w:cs="Arial"/>
                <w:color w:val="262626"/>
                <w:lang w:val="en-US"/>
              </w:rPr>
              <w:t>programme</w:t>
            </w:r>
            <w:proofErr w:type="spellEnd"/>
            <w:r w:rsidRPr="00882CC9">
              <w:rPr>
                <w:rFonts w:ascii="Arial" w:hAnsi="Arial" w:cs="Arial"/>
                <w:color w:val="262626"/>
                <w:lang w:val="en-US"/>
              </w:rPr>
              <w:t xml:space="preserve"> of study. The basics are fundamental and structures are in place to ensure that all children make strong and continual progress regardless of needs. </w:t>
            </w:r>
          </w:p>
          <w:p w14:paraId="710C1553" w14:textId="77777777" w:rsidR="000D267B" w:rsidRDefault="000D267B" w:rsidP="000D267B">
            <w:pPr>
              <w:widowControl w:val="0"/>
              <w:autoSpaceDE w:val="0"/>
              <w:autoSpaceDN w:val="0"/>
              <w:adjustRightInd w:val="0"/>
              <w:rPr>
                <w:rFonts w:ascii="Arial" w:hAnsi="Arial" w:cs="Arial"/>
                <w:color w:val="262626"/>
                <w:lang w:val="en-US"/>
              </w:rPr>
            </w:pPr>
          </w:p>
          <w:p w14:paraId="617DDCE7" w14:textId="77777777" w:rsidR="00202A83" w:rsidRDefault="00882CC9" w:rsidP="00202A83">
            <w:pPr>
              <w:widowControl w:val="0"/>
              <w:autoSpaceDE w:val="0"/>
              <w:autoSpaceDN w:val="0"/>
              <w:adjustRightInd w:val="0"/>
              <w:rPr>
                <w:rFonts w:ascii="Arial" w:hAnsi="Arial" w:cs="Arial"/>
                <w:color w:val="262626"/>
                <w:lang w:val="en-US"/>
              </w:rPr>
            </w:pPr>
            <w:r w:rsidRPr="000D267B">
              <w:rPr>
                <w:rFonts w:ascii="Arial" w:hAnsi="Arial" w:cs="Arial"/>
                <w:color w:val="262626"/>
                <w:lang w:val="en-US"/>
              </w:rPr>
              <w:t>Ongoing tracking and assessment procedures</w:t>
            </w:r>
            <w:r w:rsidR="000D267B">
              <w:rPr>
                <w:rFonts w:ascii="Arial" w:hAnsi="Arial" w:cs="Arial"/>
                <w:color w:val="262626"/>
                <w:lang w:val="en-US"/>
              </w:rPr>
              <w:t>,</w:t>
            </w:r>
            <w:r w:rsidRPr="000D267B">
              <w:rPr>
                <w:rFonts w:ascii="Arial" w:hAnsi="Arial" w:cs="Arial"/>
                <w:color w:val="262626"/>
                <w:lang w:val="en-US"/>
              </w:rPr>
              <w:t xml:space="preserve"> enables each class teacher to </w:t>
            </w:r>
            <w:proofErr w:type="spellStart"/>
            <w:r w:rsidRPr="000D267B">
              <w:rPr>
                <w:rFonts w:ascii="Arial" w:hAnsi="Arial" w:cs="Arial"/>
                <w:color w:val="262626"/>
                <w:lang w:val="en-US"/>
              </w:rPr>
              <w:t>analyse</w:t>
            </w:r>
            <w:proofErr w:type="spellEnd"/>
            <w:r w:rsidRPr="000D267B">
              <w:rPr>
                <w:rFonts w:ascii="Arial" w:hAnsi="Arial" w:cs="Arial"/>
                <w:color w:val="262626"/>
                <w:lang w:val="en-US"/>
              </w:rPr>
              <w:t xml:space="preserve"> the progress of the child. Pupils work in a variety of groupings, such as small supported groups, 1:1, mixed ability and similar ability groups.</w:t>
            </w:r>
            <w:r w:rsidR="000D267B">
              <w:rPr>
                <w:rFonts w:ascii="Arial" w:hAnsi="Arial" w:cs="Arial"/>
                <w:color w:val="262626"/>
                <w:lang w:val="en-US"/>
              </w:rPr>
              <w:t xml:space="preserve"> </w:t>
            </w:r>
          </w:p>
          <w:p w14:paraId="25D392AC" w14:textId="77777777" w:rsidR="00202A83" w:rsidRDefault="00202A83" w:rsidP="00202A83">
            <w:pPr>
              <w:widowControl w:val="0"/>
              <w:autoSpaceDE w:val="0"/>
              <w:autoSpaceDN w:val="0"/>
              <w:adjustRightInd w:val="0"/>
              <w:rPr>
                <w:rFonts w:ascii="Arial" w:hAnsi="Arial" w:cs="Arial"/>
                <w:color w:val="262626"/>
                <w:lang w:val="en-US"/>
              </w:rPr>
            </w:pPr>
          </w:p>
          <w:p w14:paraId="718AFD16" w14:textId="45D1F3EC" w:rsidR="00C044D4" w:rsidRPr="00202A83" w:rsidRDefault="00202A83" w:rsidP="00202A83">
            <w:pPr>
              <w:widowControl w:val="0"/>
              <w:autoSpaceDE w:val="0"/>
              <w:autoSpaceDN w:val="0"/>
              <w:adjustRightInd w:val="0"/>
              <w:rPr>
                <w:rFonts w:ascii="Arial" w:hAnsi="Arial" w:cs="Arial"/>
                <w:color w:val="262626"/>
                <w:lang w:val="en-US"/>
              </w:rPr>
            </w:pPr>
            <w:r>
              <w:rPr>
                <w:rFonts w:ascii="Arial" w:hAnsi="Arial" w:cs="Arial"/>
                <w:color w:val="262626"/>
                <w:lang w:val="en-US"/>
              </w:rPr>
              <w:t>Parents are invited to</w:t>
            </w:r>
            <w:r w:rsidR="00A63E43">
              <w:rPr>
                <w:rFonts w:ascii="Arial" w:hAnsi="Arial" w:cs="Arial"/>
                <w:color w:val="262626"/>
                <w:lang w:val="en-US"/>
              </w:rPr>
              <w:t xml:space="preserve"> three parent consultations</w:t>
            </w:r>
            <w:r w:rsidR="00684415">
              <w:rPr>
                <w:rFonts w:ascii="Arial" w:hAnsi="Arial" w:cs="Arial"/>
                <w:color w:val="262626"/>
                <w:lang w:val="en-US"/>
              </w:rPr>
              <w:t>;</w:t>
            </w:r>
            <w:r>
              <w:rPr>
                <w:rFonts w:ascii="Arial" w:hAnsi="Arial" w:cs="Arial"/>
                <w:color w:val="262626"/>
                <w:lang w:val="en-US"/>
              </w:rPr>
              <w:t xml:space="preserve"> class meetings and a variety of curriculum meetings to support parents’ understanding of the school educational process.  If</w:t>
            </w:r>
            <w:r w:rsidR="00A63E43">
              <w:rPr>
                <w:rFonts w:ascii="Arial" w:hAnsi="Arial" w:cs="Arial"/>
                <w:color w:val="262626"/>
                <w:lang w:val="en-US"/>
              </w:rPr>
              <w:t xml:space="preserve"> a child has a statement or is on our SEND register there are additional meetings to share the child’s individual</w:t>
            </w:r>
            <w:r w:rsidR="00684415">
              <w:rPr>
                <w:rFonts w:ascii="Arial" w:hAnsi="Arial" w:cs="Arial"/>
                <w:color w:val="262626"/>
                <w:lang w:val="en-US"/>
              </w:rPr>
              <w:t xml:space="preserve"> educational plan (IEP); </w:t>
            </w:r>
            <w:r w:rsidR="00A63E43">
              <w:rPr>
                <w:rFonts w:ascii="Arial" w:hAnsi="Arial" w:cs="Arial"/>
              </w:rPr>
              <w:t>how</w:t>
            </w:r>
            <w:r w:rsidR="00C044D4" w:rsidRPr="000D267B">
              <w:rPr>
                <w:rFonts w:ascii="Arial" w:hAnsi="Arial" w:cs="Arial"/>
              </w:rPr>
              <w:t xml:space="preserve"> </w:t>
            </w:r>
            <w:r w:rsidRPr="000D267B">
              <w:rPr>
                <w:rFonts w:ascii="Arial" w:hAnsi="Arial" w:cs="Arial"/>
              </w:rPr>
              <w:t xml:space="preserve">parents </w:t>
            </w:r>
            <w:r>
              <w:rPr>
                <w:rFonts w:ascii="Arial" w:hAnsi="Arial" w:cs="Arial"/>
              </w:rPr>
              <w:t>can</w:t>
            </w:r>
            <w:r w:rsidR="00A63E43">
              <w:rPr>
                <w:rFonts w:ascii="Arial" w:hAnsi="Arial" w:cs="Arial"/>
              </w:rPr>
              <w:t xml:space="preserve"> </w:t>
            </w:r>
            <w:r w:rsidR="00C044D4" w:rsidRPr="000D267B">
              <w:rPr>
                <w:rFonts w:ascii="Arial" w:hAnsi="Arial" w:cs="Arial"/>
              </w:rPr>
              <w:t>cont</w:t>
            </w:r>
            <w:r>
              <w:rPr>
                <w:rFonts w:ascii="Arial" w:hAnsi="Arial" w:cs="Arial"/>
              </w:rPr>
              <w:t>ribute to</w:t>
            </w:r>
            <w:r w:rsidR="00684415">
              <w:rPr>
                <w:rFonts w:ascii="Arial" w:hAnsi="Arial" w:cs="Arial"/>
              </w:rPr>
              <w:t xml:space="preserve"> the education for their child and how we can share </w:t>
            </w:r>
            <w:r w:rsidR="00C044D4" w:rsidRPr="000D267B">
              <w:rPr>
                <w:rFonts w:ascii="Arial" w:hAnsi="Arial" w:cs="Arial"/>
              </w:rPr>
              <w:t>target setting</w:t>
            </w:r>
            <w:r>
              <w:rPr>
                <w:rFonts w:ascii="Arial" w:hAnsi="Arial" w:cs="Arial"/>
              </w:rPr>
              <w:t xml:space="preserve">. There is plenty </w:t>
            </w:r>
            <w:r w:rsidR="00684415">
              <w:rPr>
                <w:rFonts w:ascii="Arial" w:hAnsi="Arial" w:cs="Arial"/>
              </w:rPr>
              <w:t xml:space="preserve">of opportunity to have regular </w:t>
            </w:r>
            <w:r>
              <w:rPr>
                <w:rFonts w:ascii="Arial" w:hAnsi="Arial" w:cs="Arial"/>
              </w:rPr>
              <w:t>feedback through our home school communication</w:t>
            </w:r>
            <w:r w:rsidR="00684415">
              <w:rPr>
                <w:rFonts w:ascii="Arial" w:hAnsi="Arial" w:cs="Arial"/>
              </w:rPr>
              <w:t xml:space="preserve">/reading book </w:t>
            </w:r>
            <w:r>
              <w:rPr>
                <w:rFonts w:ascii="Arial" w:hAnsi="Arial" w:cs="Arial"/>
              </w:rPr>
              <w:t>or talking t</w:t>
            </w:r>
            <w:r w:rsidR="00684415">
              <w:rPr>
                <w:rFonts w:ascii="Arial" w:hAnsi="Arial" w:cs="Arial"/>
              </w:rPr>
              <w:t>o</w:t>
            </w:r>
            <w:r>
              <w:rPr>
                <w:rFonts w:ascii="Arial" w:hAnsi="Arial" w:cs="Arial"/>
              </w:rPr>
              <w:t xml:space="preserve"> th</w:t>
            </w:r>
            <w:r w:rsidR="00684415">
              <w:rPr>
                <w:rFonts w:ascii="Arial" w:hAnsi="Arial" w:cs="Arial"/>
              </w:rPr>
              <w:t>e teacher on an informal</w:t>
            </w:r>
            <w:r>
              <w:rPr>
                <w:rFonts w:ascii="Arial" w:hAnsi="Arial" w:cs="Arial"/>
              </w:rPr>
              <w:t xml:space="preserve"> basis. </w:t>
            </w:r>
          </w:p>
          <w:p w14:paraId="7C1C23CF" w14:textId="77777777" w:rsidR="00C044D4" w:rsidRPr="00882CC9" w:rsidRDefault="00C044D4" w:rsidP="008B2857">
            <w:pPr>
              <w:rPr>
                <w:rFonts w:ascii="Arial" w:hAnsi="Arial" w:cs="Arial"/>
                <w:b/>
              </w:rPr>
            </w:pPr>
          </w:p>
        </w:tc>
      </w:tr>
      <w:tr w:rsidR="008B2857" w:rsidRPr="00424909" w14:paraId="27BAA63B" w14:textId="77777777" w:rsidTr="00C044D4">
        <w:tc>
          <w:tcPr>
            <w:tcW w:w="10761" w:type="dxa"/>
            <w:shd w:val="clear" w:color="auto" w:fill="CCECFF"/>
          </w:tcPr>
          <w:p w14:paraId="577BD087" w14:textId="77777777" w:rsidR="008B2857" w:rsidRPr="00424909" w:rsidRDefault="00C044D4" w:rsidP="00C75EF1">
            <w:pPr>
              <w:pStyle w:val="ListParagraph"/>
              <w:numPr>
                <w:ilvl w:val="0"/>
                <w:numId w:val="21"/>
              </w:numPr>
              <w:ind w:left="284" w:hanging="284"/>
              <w:rPr>
                <w:rFonts w:ascii="Arial" w:hAnsi="Arial" w:cs="Arial"/>
                <w:b/>
              </w:rPr>
            </w:pPr>
            <w:r w:rsidRPr="00424909">
              <w:rPr>
                <w:rFonts w:ascii="Arial" w:hAnsi="Arial" w:cs="Arial"/>
                <w:b/>
              </w:rPr>
              <w:t>How will my child be involved in his/her own learning and decisions made about his/her learning?</w:t>
            </w:r>
          </w:p>
          <w:p w14:paraId="43FBA375" w14:textId="77777777" w:rsidR="00F4359F" w:rsidRPr="00424909" w:rsidRDefault="00F4359F" w:rsidP="00F4359F">
            <w:pPr>
              <w:pStyle w:val="ListParagraph"/>
              <w:ind w:left="284"/>
              <w:rPr>
                <w:rFonts w:ascii="Arial" w:hAnsi="Arial" w:cs="Arial"/>
                <w:b/>
              </w:rPr>
            </w:pPr>
          </w:p>
        </w:tc>
      </w:tr>
      <w:tr w:rsidR="00C044D4" w:rsidRPr="00D91788" w14:paraId="643D9662" w14:textId="77777777" w:rsidTr="0002566D">
        <w:tc>
          <w:tcPr>
            <w:tcW w:w="10761" w:type="dxa"/>
            <w:shd w:val="clear" w:color="auto" w:fill="auto"/>
          </w:tcPr>
          <w:p w14:paraId="2E6E9B03" w14:textId="3AF99B83" w:rsidR="00C044D4" w:rsidRPr="00D91788" w:rsidRDefault="00286692" w:rsidP="00522659">
            <w:pPr>
              <w:rPr>
                <w:rFonts w:ascii="Arial" w:hAnsi="Arial" w:cs="Arial"/>
                <w:b/>
              </w:rPr>
            </w:pPr>
            <w:r>
              <w:rPr>
                <w:rFonts w:ascii="Arial" w:hAnsi="Arial" w:cs="Arial"/>
              </w:rPr>
              <w:t xml:space="preserve">Together with an adult, children write their own individual educational plans through a child-friendly programme to ensure that they are fully involved in the decisions about their learning. They attend the parents and teacher consultations to understand what their teacher feels are their key priorities and targets as well a hearing their key successes. </w:t>
            </w:r>
          </w:p>
        </w:tc>
      </w:tr>
    </w:tbl>
    <w:p w14:paraId="29BF14B4" w14:textId="77777777" w:rsidR="00E84495" w:rsidRPr="00D91788" w:rsidRDefault="00E84495" w:rsidP="00DB3988">
      <w:pPr>
        <w:rPr>
          <w:rFonts w:ascii="Arial" w:hAnsi="Arial" w:cs="Arial"/>
        </w:rPr>
      </w:pPr>
    </w:p>
    <w:tbl>
      <w:tblPr>
        <w:tblStyle w:val="TableGrid"/>
        <w:tblW w:w="0" w:type="auto"/>
        <w:tblLook w:val="04A0" w:firstRow="1" w:lastRow="0" w:firstColumn="1" w:lastColumn="0" w:noHBand="0" w:noVBand="1"/>
      </w:tblPr>
      <w:tblGrid>
        <w:gridCol w:w="10761"/>
      </w:tblGrid>
      <w:tr w:rsidR="000748BA" w:rsidRPr="00424909" w14:paraId="1A9F1CB3" w14:textId="77777777" w:rsidTr="000748BA">
        <w:tc>
          <w:tcPr>
            <w:tcW w:w="10761" w:type="dxa"/>
            <w:tcBorders>
              <w:bottom w:val="single" w:sz="4" w:space="0" w:color="auto"/>
            </w:tcBorders>
            <w:shd w:val="clear" w:color="auto" w:fill="31849B" w:themeFill="accent5" w:themeFillShade="BF"/>
          </w:tcPr>
          <w:p w14:paraId="228A14D6" w14:textId="77777777" w:rsidR="00484C86" w:rsidRPr="00424909" w:rsidRDefault="00484C86"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Children and young people’s progress</w:t>
            </w:r>
          </w:p>
          <w:p w14:paraId="264E083F" w14:textId="77777777" w:rsidR="000748BA" w:rsidRPr="00424909" w:rsidRDefault="000748BA" w:rsidP="000748BA">
            <w:pPr>
              <w:pStyle w:val="ListParagraph"/>
              <w:rPr>
                <w:rFonts w:ascii="Arial" w:hAnsi="Arial" w:cs="Arial"/>
                <w:b/>
                <w:color w:val="FFFFFF" w:themeColor="background1"/>
              </w:rPr>
            </w:pPr>
          </w:p>
        </w:tc>
      </w:tr>
      <w:tr w:rsidR="00484C86" w:rsidRPr="00424909" w14:paraId="78946D9E" w14:textId="77777777" w:rsidTr="007F14AE">
        <w:tc>
          <w:tcPr>
            <w:tcW w:w="10761" w:type="dxa"/>
            <w:shd w:val="clear" w:color="auto" w:fill="CCECFF"/>
          </w:tcPr>
          <w:p w14:paraId="651CC143" w14:textId="77777777" w:rsidR="00484C86" w:rsidRPr="00424909" w:rsidRDefault="003B1718" w:rsidP="00C75EF1">
            <w:pPr>
              <w:pStyle w:val="ListParagraph"/>
              <w:numPr>
                <w:ilvl w:val="0"/>
                <w:numId w:val="23"/>
              </w:numPr>
              <w:ind w:left="284" w:hanging="284"/>
              <w:rPr>
                <w:rFonts w:ascii="Arial" w:hAnsi="Arial" w:cs="Arial"/>
                <w:b/>
              </w:rPr>
            </w:pPr>
            <w:r w:rsidRPr="00424909">
              <w:rPr>
                <w:rFonts w:ascii="Arial" w:hAnsi="Arial" w:cs="Arial"/>
                <w:b/>
              </w:rPr>
              <w:t xml:space="preserve"> </w:t>
            </w:r>
            <w:r w:rsidR="00484C86" w:rsidRPr="00424909">
              <w:rPr>
                <w:rFonts w:ascii="Arial" w:hAnsi="Arial" w:cs="Arial"/>
                <w:b/>
              </w:rPr>
              <w:t>How do you check and review my child/young person’s progress?</w:t>
            </w:r>
          </w:p>
          <w:p w14:paraId="1B2F170F" w14:textId="77777777" w:rsidR="00484C86" w:rsidRPr="00424909" w:rsidRDefault="00484C86" w:rsidP="007F14AE">
            <w:pPr>
              <w:rPr>
                <w:rFonts w:ascii="Arial" w:hAnsi="Arial" w:cs="Arial"/>
                <w:b/>
              </w:rPr>
            </w:pPr>
          </w:p>
        </w:tc>
      </w:tr>
      <w:tr w:rsidR="00484C86" w:rsidRPr="00424909" w14:paraId="1E864CCE" w14:textId="77777777" w:rsidTr="007F14AE">
        <w:tc>
          <w:tcPr>
            <w:tcW w:w="10761" w:type="dxa"/>
            <w:tcBorders>
              <w:bottom w:val="single" w:sz="4" w:space="0" w:color="auto"/>
            </w:tcBorders>
            <w:shd w:val="clear" w:color="auto" w:fill="auto"/>
          </w:tcPr>
          <w:p w14:paraId="57664EF2" w14:textId="3C53B11E" w:rsidR="00484C86" w:rsidRPr="00294E47" w:rsidRDefault="00294E47" w:rsidP="00294E47">
            <w:pPr>
              <w:rPr>
                <w:rFonts w:ascii="Arial" w:hAnsi="Arial" w:cs="Arial"/>
              </w:rPr>
            </w:pPr>
            <w:r>
              <w:rPr>
                <w:rFonts w:ascii="Arial" w:hAnsi="Arial" w:cs="Arial"/>
              </w:rPr>
              <w:t xml:space="preserve">All children’s progress is constantly tracked through our electronic assessment system and evidence is uploaded onto this monitoring platform. Children with SEND are tracked even closer through provision mapping and their individual educational plans. These plans have individualised targets, which have been agreed by the child and his parents and are regularly monitored to ensure progress. We use SMART targets, which are easily measurable, and achievable and are communicated to families on a regular basis. This forms part of </w:t>
            </w:r>
            <w:r w:rsidR="00484C86" w:rsidRPr="00294E47">
              <w:rPr>
                <w:rFonts w:ascii="Arial" w:hAnsi="Arial" w:cs="Arial"/>
              </w:rPr>
              <w:t>‘assess, pl</w:t>
            </w:r>
            <w:r>
              <w:rPr>
                <w:rFonts w:ascii="Arial" w:hAnsi="Arial" w:cs="Arial"/>
              </w:rPr>
              <w:t>an, do, review’ cycle of SEN provision. If a child has a statement or E</w:t>
            </w:r>
            <w:r w:rsidR="00A0280E">
              <w:rPr>
                <w:rFonts w:ascii="Arial" w:hAnsi="Arial" w:cs="Arial"/>
              </w:rPr>
              <w:t>ducation, Health and Care (EHC)</w:t>
            </w:r>
            <w:r>
              <w:rPr>
                <w:rFonts w:ascii="Arial" w:hAnsi="Arial" w:cs="Arial"/>
              </w:rPr>
              <w:t xml:space="preserve"> Plan, this is formally reviewed every six months to a year. </w:t>
            </w:r>
          </w:p>
          <w:p w14:paraId="0AEF6F1C" w14:textId="77777777" w:rsidR="00484C86" w:rsidRPr="00424909" w:rsidRDefault="00484C86" w:rsidP="003B1718">
            <w:pPr>
              <w:pStyle w:val="ListParagraph"/>
              <w:ind w:left="284" w:hanging="284"/>
              <w:rPr>
                <w:rFonts w:ascii="Arial" w:hAnsi="Arial" w:cs="Arial"/>
                <w:i/>
                <w:color w:val="FFFFFF" w:themeColor="background1"/>
              </w:rPr>
            </w:pPr>
          </w:p>
        </w:tc>
      </w:tr>
      <w:tr w:rsidR="00484C86" w:rsidRPr="00424909" w14:paraId="3B104D63" w14:textId="77777777" w:rsidTr="007F14AE">
        <w:tc>
          <w:tcPr>
            <w:tcW w:w="10761" w:type="dxa"/>
            <w:shd w:val="clear" w:color="auto" w:fill="CCECFF"/>
          </w:tcPr>
          <w:p w14:paraId="213D4731" w14:textId="77777777" w:rsidR="00484C86" w:rsidRPr="00424909" w:rsidRDefault="00484C86" w:rsidP="00C75EF1">
            <w:pPr>
              <w:pStyle w:val="ListParagraph"/>
              <w:numPr>
                <w:ilvl w:val="0"/>
                <w:numId w:val="23"/>
              </w:numPr>
              <w:ind w:left="284" w:hanging="284"/>
              <w:rPr>
                <w:rFonts w:ascii="Arial" w:hAnsi="Arial" w:cs="Arial"/>
                <w:b/>
              </w:rPr>
            </w:pPr>
            <w:r w:rsidRPr="00424909">
              <w:rPr>
                <w:rFonts w:ascii="Arial" w:hAnsi="Arial" w:cs="Arial"/>
                <w:b/>
              </w:rPr>
              <w:t xml:space="preserve">How do you involve my child/young person and parents in those reviews? </w:t>
            </w:r>
          </w:p>
          <w:p w14:paraId="46E0D9CC" w14:textId="77777777" w:rsidR="007B01AA" w:rsidRPr="00424909" w:rsidRDefault="007B01AA" w:rsidP="007B01AA">
            <w:pPr>
              <w:pStyle w:val="ListParagraph"/>
              <w:rPr>
                <w:rFonts w:ascii="Arial" w:hAnsi="Arial" w:cs="Arial"/>
                <w:b/>
              </w:rPr>
            </w:pPr>
          </w:p>
        </w:tc>
      </w:tr>
      <w:tr w:rsidR="00484C86" w:rsidRPr="00424909" w14:paraId="50E7C725" w14:textId="77777777" w:rsidTr="007F14AE">
        <w:tc>
          <w:tcPr>
            <w:tcW w:w="10761" w:type="dxa"/>
            <w:tcBorders>
              <w:bottom w:val="single" w:sz="4" w:space="0" w:color="auto"/>
            </w:tcBorders>
            <w:shd w:val="clear" w:color="auto" w:fill="auto"/>
          </w:tcPr>
          <w:p w14:paraId="0EE9A149" w14:textId="2160C15C" w:rsidR="00484C86" w:rsidRDefault="004F2BB0" w:rsidP="004F2BB0">
            <w:pPr>
              <w:rPr>
                <w:rFonts w:ascii="Arial" w:hAnsi="Arial" w:cs="Arial"/>
              </w:rPr>
            </w:pPr>
            <w:r>
              <w:rPr>
                <w:rFonts w:ascii="Arial" w:hAnsi="Arial" w:cs="Arial"/>
              </w:rPr>
              <w:t>Children attend their teacher/parent consultations and they do get to contribute towards comments in their Education</w:t>
            </w:r>
            <w:r w:rsidR="00A0280E">
              <w:rPr>
                <w:rFonts w:ascii="Arial" w:hAnsi="Arial" w:cs="Arial"/>
              </w:rPr>
              <w:t xml:space="preserve"> Health and Care P</w:t>
            </w:r>
            <w:r>
              <w:rPr>
                <w:rFonts w:ascii="Arial" w:hAnsi="Arial" w:cs="Arial"/>
              </w:rPr>
              <w:t>lan. Time is taken to involve the children in this process as often as possible e.g. their comments at the beginning of the</w:t>
            </w:r>
            <w:r w:rsidR="00A0280E">
              <w:rPr>
                <w:rFonts w:ascii="Arial" w:hAnsi="Arial" w:cs="Arial"/>
              </w:rPr>
              <w:t xml:space="preserve"> P</w:t>
            </w:r>
            <w:r>
              <w:rPr>
                <w:rFonts w:ascii="Arial" w:hAnsi="Arial" w:cs="Arial"/>
              </w:rPr>
              <w:t xml:space="preserve">lan. Review meetings are for the parents so any adjustments they wish to make would be encouraged and any support requested would be arranged. </w:t>
            </w:r>
          </w:p>
          <w:p w14:paraId="277E9117" w14:textId="77777777" w:rsidR="004F2BB0" w:rsidRDefault="004F2BB0" w:rsidP="004F2BB0">
            <w:pPr>
              <w:rPr>
                <w:rFonts w:ascii="Arial" w:hAnsi="Arial" w:cs="Arial"/>
              </w:rPr>
            </w:pPr>
          </w:p>
          <w:p w14:paraId="4151AC83" w14:textId="18EEF816" w:rsidR="00484C86" w:rsidRDefault="004F2BB0" w:rsidP="00CF006A">
            <w:pPr>
              <w:rPr>
                <w:rFonts w:ascii="Arial" w:hAnsi="Arial" w:cs="Arial"/>
              </w:rPr>
            </w:pPr>
            <w:r>
              <w:rPr>
                <w:rFonts w:ascii="Arial" w:hAnsi="Arial" w:cs="Arial"/>
              </w:rPr>
              <w:t xml:space="preserve">Children who are looked after have a </w:t>
            </w:r>
            <w:r w:rsidR="00804527" w:rsidRPr="004F2BB0">
              <w:rPr>
                <w:rFonts w:ascii="Arial" w:hAnsi="Arial" w:cs="Arial"/>
              </w:rPr>
              <w:t xml:space="preserve">Personal Education Plan </w:t>
            </w:r>
            <w:r>
              <w:rPr>
                <w:rFonts w:ascii="Arial" w:hAnsi="Arial" w:cs="Arial"/>
              </w:rPr>
              <w:t>and this is reviewed in a similar way through regular targets and the Annual Review together with support from the L</w:t>
            </w:r>
            <w:r w:rsidR="003777ED">
              <w:rPr>
                <w:rFonts w:ascii="Arial" w:hAnsi="Arial" w:cs="Arial"/>
              </w:rPr>
              <w:t>ocal Authority</w:t>
            </w:r>
            <w:r>
              <w:rPr>
                <w:rFonts w:ascii="Arial" w:hAnsi="Arial" w:cs="Arial"/>
              </w:rPr>
              <w:t xml:space="preserve"> and the </w:t>
            </w:r>
            <w:r w:rsidR="00804527" w:rsidRPr="004F2BB0">
              <w:rPr>
                <w:rFonts w:ascii="Arial" w:hAnsi="Arial" w:cs="Arial"/>
              </w:rPr>
              <w:t>Virtual School</w:t>
            </w:r>
            <w:r>
              <w:rPr>
                <w:rFonts w:ascii="Arial" w:hAnsi="Arial" w:cs="Arial"/>
              </w:rPr>
              <w:t>.</w:t>
            </w:r>
          </w:p>
          <w:p w14:paraId="487523B6" w14:textId="32D73E34" w:rsidR="003777ED" w:rsidRPr="00CF006A" w:rsidRDefault="003777ED" w:rsidP="00CF006A">
            <w:pPr>
              <w:rPr>
                <w:rFonts w:ascii="Arial" w:hAnsi="Arial" w:cs="Arial"/>
              </w:rPr>
            </w:pPr>
          </w:p>
        </w:tc>
      </w:tr>
      <w:tr w:rsidR="00484C86" w:rsidRPr="00424909" w14:paraId="7AACBB99" w14:textId="77777777" w:rsidTr="007F14AE">
        <w:tc>
          <w:tcPr>
            <w:tcW w:w="10761" w:type="dxa"/>
            <w:shd w:val="clear" w:color="auto" w:fill="CCECFF"/>
          </w:tcPr>
          <w:p w14:paraId="66CFC1F6" w14:textId="77777777" w:rsidR="007B01AA" w:rsidRPr="00424909" w:rsidRDefault="00484C86" w:rsidP="00C75EF1">
            <w:pPr>
              <w:pStyle w:val="ListParagraph"/>
              <w:numPr>
                <w:ilvl w:val="0"/>
                <w:numId w:val="23"/>
              </w:numPr>
              <w:ind w:left="284" w:hanging="284"/>
              <w:rPr>
                <w:rFonts w:ascii="Arial" w:hAnsi="Arial" w:cs="Arial"/>
                <w:b/>
              </w:rPr>
            </w:pPr>
            <w:r w:rsidRPr="00424909">
              <w:rPr>
                <w:rFonts w:ascii="Arial" w:hAnsi="Arial" w:cs="Arial"/>
                <w:b/>
              </w:rPr>
              <w:t xml:space="preserve">How do you know if the provision for children and young people with SEND at your school is working? </w:t>
            </w:r>
          </w:p>
          <w:p w14:paraId="4B50ED4F" w14:textId="77777777" w:rsidR="00C75EF1" w:rsidRPr="00424909" w:rsidRDefault="00C75EF1" w:rsidP="00C75EF1">
            <w:pPr>
              <w:pStyle w:val="ListParagraph"/>
              <w:ind w:left="284"/>
              <w:rPr>
                <w:rFonts w:ascii="Arial" w:hAnsi="Arial" w:cs="Arial"/>
                <w:b/>
              </w:rPr>
            </w:pPr>
          </w:p>
        </w:tc>
      </w:tr>
      <w:tr w:rsidR="00484C86" w:rsidRPr="00424909" w14:paraId="4A1139FE" w14:textId="77777777" w:rsidTr="007F14AE">
        <w:tc>
          <w:tcPr>
            <w:tcW w:w="10761" w:type="dxa"/>
          </w:tcPr>
          <w:p w14:paraId="4FA5DCDC" w14:textId="255BD740" w:rsidR="00E762ED" w:rsidRPr="00D56228" w:rsidRDefault="00D56228" w:rsidP="00D56228">
            <w:pPr>
              <w:rPr>
                <w:rFonts w:ascii="Arial" w:hAnsi="Arial" w:cs="Arial"/>
              </w:rPr>
            </w:pPr>
            <w:r>
              <w:rPr>
                <w:rFonts w:ascii="Arial" w:hAnsi="Arial" w:cs="Arial"/>
              </w:rPr>
              <w:lastRenderedPageBreak/>
              <w:t xml:space="preserve">Targets and interventions always have a short implementation time with SMART goals so we can ascertain whether the intervention is making an impact. Often there is a starting point and a </w:t>
            </w:r>
            <w:r w:rsidR="00E63732">
              <w:rPr>
                <w:rFonts w:ascii="Arial" w:hAnsi="Arial" w:cs="Arial"/>
              </w:rPr>
              <w:t xml:space="preserve">measurable </w:t>
            </w:r>
            <w:r>
              <w:rPr>
                <w:rFonts w:ascii="Arial" w:hAnsi="Arial" w:cs="Arial"/>
              </w:rPr>
              <w:t xml:space="preserve">purpose to the additional provision. </w:t>
            </w:r>
            <w:r w:rsidR="00E63732">
              <w:rPr>
                <w:rFonts w:ascii="Arial" w:hAnsi="Arial" w:cs="Arial"/>
              </w:rPr>
              <w:t xml:space="preserve">Programmes are modified if they are not being successful. </w:t>
            </w:r>
            <w:r>
              <w:rPr>
                <w:rFonts w:ascii="Arial" w:hAnsi="Arial" w:cs="Arial"/>
              </w:rPr>
              <w:t>All staff are aware of these aims and the plans a</w:t>
            </w:r>
            <w:r w:rsidR="00E63732">
              <w:rPr>
                <w:rFonts w:ascii="Arial" w:hAnsi="Arial" w:cs="Arial"/>
              </w:rPr>
              <w:t xml:space="preserve">re part of their SEN </w:t>
            </w:r>
            <w:r>
              <w:rPr>
                <w:rFonts w:ascii="Arial" w:hAnsi="Arial" w:cs="Arial"/>
              </w:rPr>
              <w:t xml:space="preserve">learning journey. </w:t>
            </w:r>
          </w:p>
          <w:p w14:paraId="3ED3452A" w14:textId="65A8C5EF" w:rsidR="00D91788" w:rsidRPr="00E63732" w:rsidRDefault="00D91788" w:rsidP="00E63732">
            <w:pPr>
              <w:rPr>
                <w:rFonts w:ascii="Arial" w:hAnsi="Arial" w:cs="Arial"/>
              </w:rPr>
            </w:pPr>
          </w:p>
        </w:tc>
      </w:tr>
    </w:tbl>
    <w:p w14:paraId="11EAA808" w14:textId="77777777" w:rsidR="00E762ED" w:rsidRPr="00424909" w:rsidRDefault="00E762ED">
      <w:pPr>
        <w:rPr>
          <w:rFonts w:ascii="Arial" w:hAnsi="Arial" w:cs="Arial"/>
        </w:rPr>
      </w:pPr>
    </w:p>
    <w:tbl>
      <w:tblPr>
        <w:tblStyle w:val="TableGrid"/>
        <w:tblW w:w="0" w:type="auto"/>
        <w:tblLook w:val="04A0" w:firstRow="1" w:lastRow="0" w:firstColumn="1" w:lastColumn="0" w:noHBand="0" w:noVBand="1"/>
      </w:tblPr>
      <w:tblGrid>
        <w:gridCol w:w="10761"/>
      </w:tblGrid>
      <w:tr w:rsidR="000748BA" w:rsidRPr="00424909" w14:paraId="0571474D" w14:textId="77777777" w:rsidTr="000748BA">
        <w:tc>
          <w:tcPr>
            <w:tcW w:w="10761" w:type="dxa"/>
            <w:tcBorders>
              <w:bottom w:val="single" w:sz="4" w:space="0" w:color="auto"/>
            </w:tcBorders>
            <w:shd w:val="clear" w:color="auto" w:fill="31849B" w:themeFill="accent5" w:themeFillShade="BF"/>
          </w:tcPr>
          <w:p w14:paraId="723CFDD1" w14:textId="77777777" w:rsidR="0050323D" w:rsidRPr="00424909" w:rsidRDefault="00DE10F0"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S</w:t>
            </w:r>
            <w:r w:rsidR="0050323D" w:rsidRPr="00424909">
              <w:rPr>
                <w:rFonts w:ascii="Arial" w:hAnsi="Arial" w:cs="Arial"/>
                <w:b/>
                <w:color w:val="FFFFFF" w:themeColor="background1"/>
                <w:sz w:val="24"/>
                <w:szCs w:val="24"/>
              </w:rPr>
              <w:t>upport for overall well-being</w:t>
            </w:r>
          </w:p>
          <w:p w14:paraId="28E21CA2" w14:textId="77777777" w:rsidR="000748BA" w:rsidRPr="00424909" w:rsidRDefault="000748BA" w:rsidP="000748BA">
            <w:pPr>
              <w:pStyle w:val="ListParagraph"/>
              <w:rPr>
                <w:rFonts w:ascii="Arial" w:hAnsi="Arial" w:cs="Arial"/>
                <w:b/>
                <w:color w:val="FFFFFF" w:themeColor="background1"/>
              </w:rPr>
            </w:pPr>
          </w:p>
        </w:tc>
      </w:tr>
      <w:tr w:rsidR="00E84495" w:rsidRPr="00424909" w14:paraId="09BA7476" w14:textId="77777777" w:rsidTr="00520C28">
        <w:tc>
          <w:tcPr>
            <w:tcW w:w="10761" w:type="dxa"/>
            <w:shd w:val="clear" w:color="auto" w:fill="CCECFF"/>
          </w:tcPr>
          <w:p w14:paraId="65C8FD48" w14:textId="77777777" w:rsidR="00E84495" w:rsidRPr="00424909" w:rsidRDefault="004C5CFD" w:rsidP="003914DA">
            <w:pPr>
              <w:pStyle w:val="ListParagraph"/>
              <w:numPr>
                <w:ilvl w:val="0"/>
                <w:numId w:val="24"/>
              </w:numPr>
              <w:ind w:left="284" w:hanging="284"/>
              <w:rPr>
                <w:rFonts w:ascii="Arial" w:hAnsi="Arial" w:cs="Arial"/>
                <w:b/>
              </w:rPr>
            </w:pPr>
            <w:r w:rsidRPr="00424909">
              <w:rPr>
                <w:rFonts w:ascii="Arial" w:hAnsi="Arial" w:cs="Arial"/>
                <w:b/>
              </w:rPr>
              <w:t xml:space="preserve"> </w:t>
            </w:r>
            <w:r w:rsidR="00E84495" w:rsidRPr="00424909">
              <w:rPr>
                <w:rFonts w:ascii="Arial" w:hAnsi="Arial" w:cs="Arial"/>
                <w:b/>
              </w:rPr>
              <w:t>What support is available to promote my child/young person’s emotional and social development?</w:t>
            </w:r>
          </w:p>
          <w:p w14:paraId="6AA9A8B7" w14:textId="77777777" w:rsidR="00E84495" w:rsidRPr="00424909" w:rsidRDefault="00E84495" w:rsidP="00520C28">
            <w:pPr>
              <w:rPr>
                <w:rFonts w:ascii="Arial" w:hAnsi="Arial" w:cs="Arial"/>
                <w:b/>
              </w:rPr>
            </w:pPr>
          </w:p>
        </w:tc>
      </w:tr>
      <w:tr w:rsidR="00E84495" w:rsidRPr="00424909" w14:paraId="3F835CDF" w14:textId="77777777" w:rsidTr="0050323D">
        <w:tc>
          <w:tcPr>
            <w:tcW w:w="10761" w:type="dxa"/>
          </w:tcPr>
          <w:p w14:paraId="34B0F68E" w14:textId="01173869" w:rsidR="000A25D3" w:rsidRDefault="00E63732" w:rsidP="004177B1">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We are a very inclusive school and have low incidents of bullying behavior. We employ restorative </w:t>
            </w:r>
            <w:proofErr w:type="spellStart"/>
            <w:r>
              <w:rPr>
                <w:rFonts w:ascii="Arial" w:hAnsi="Arial" w:cs="Arial"/>
                <w:color w:val="262626"/>
                <w:lang w:val="en-US"/>
              </w:rPr>
              <w:t>behavio</w:t>
            </w:r>
            <w:r w:rsidR="000A25D3">
              <w:rPr>
                <w:rFonts w:ascii="Arial" w:hAnsi="Arial" w:cs="Arial"/>
                <w:color w:val="262626"/>
                <w:lang w:val="en-US"/>
              </w:rPr>
              <w:t>u</w:t>
            </w:r>
            <w:r>
              <w:rPr>
                <w:rFonts w:ascii="Arial" w:hAnsi="Arial" w:cs="Arial"/>
                <w:color w:val="262626"/>
                <w:lang w:val="en-US"/>
              </w:rPr>
              <w:t>r</w:t>
            </w:r>
            <w:proofErr w:type="spellEnd"/>
            <w:r>
              <w:rPr>
                <w:rFonts w:ascii="Arial" w:hAnsi="Arial" w:cs="Arial"/>
                <w:color w:val="262626"/>
                <w:lang w:val="en-US"/>
              </w:rPr>
              <w:t xml:space="preserve"> techniques where children resolve their own issues. We have regular </w:t>
            </w:r>
            <w:r w:rsidR="003777ED">
              <w:rPr>
                <w:rFonts w:ascii="Arial" w:hAnsi="Arial" w:cs="Arial"/>
                <w:color w:val="262626"/>
                <w:lang w:val="en-US"/>
              </w:rPr>
              <w:t>Personal Social and Health Education (PSHE) days</w:t>
            </w:r>
            <w:r w:rsidR="000A25D3">
              <w:rPr>
                <w:rFonts w:ascii="Arial" w:hAnsi="Arial" w:cs="Arial"/>
                <w:color w:val="262626"/>
                <w:lang w:val="en-US"/>
              </w:rPr>
              <w:t>, our Christian ethos and</w:t>
            </w:r>
            <w:r>
              <w:rPr>
                <w:rFonts w:ascii="Arial" w:hAnsi="Arial" w:cs="Arial"/>
                <w:color w:val="262626"/>
                <w:lang w:val="en-US"/>
              </w:rPr>
              <w:t xml:space="preserve"> assemblies whe</w:t>
            </w:r>
            <w:r w:rsidR="000A25D3">
              <w:rPr>
                <w:rFonts w:ascii="Arial" w:hAnsi="Arial" w:cs="Arial"/>
                <w:color w:val="262626"/>
                <w:lang w:val="en-US"/>
              </w:rPr>
              <w:t>re children are given the tools</w:t>
            </w:r>
            <w:r>
              <w:rPr>
                <w:rFonts w:ascii="Arial" w:hAnsi="Arial" w:cs="Arial"/>
                <w:color w:val="262626"/>
                <w:lang w:val="en-US"/>
              </w:rPr>
              <w:t xml:space="preserve"> to empower themselves inside and outside the classroom. </w:t>
            </w:r>
          </w:p>
          <w:p w14:paraId="149F59CB" w14:textId="77777777" w:rsidR="000A25D3" w:rsidRDefault="000A25D3" w:rsidP="004177B1">
            <w:pPr>
              <w:widowControl w:val="0"/>
              <w:autoSpaceDE w:val="0"/>
              <w:autoSpaceDN w:val="0"/>
              <w:adjustRightInd w:val="0"/>
              <w:rPr>
                <w:rFonts w:ascii="Arial" w:hAnsi="Arial" w:cs="Arial"/>
                <w:color w:val="262626"/>
                <w:lang w:val="en-US"/>
              </w:rPr>
            </w:pPr>
          </w:p>
          <w:p w14:paraId="1F66DC6C" w14:textId="03EF7670" w:rsidR="004177B1" w:rsidRPr="004177B1" w:rsidRDefault="004177B1" w:rsidP="004177B1">
            <w:pPr>
              <w:widowControl w:val="0"/>
              <w:autoSpaceDE w:val="0"/>
              <w:autoSpaceDN w:val="0"/>
              <w:adjustRightInd w:val="0"/>
              <w:rPr>
                <w:rFonts w:ascii="Arial" w:hAnsi="Arial" w:cs="Arial"/>
                <w:color w:val="262626"/>
                <w:lang w:val="en-US"/>
              </w:rPr>
            </w:pPr>
            <w:r w:rsidRPr="004177B1">
              <w:rPr>
                <w:rFonts w:ascii="Arial" w:hAnsi="Arial" w:cs="Arial"/>
                <w:color w:val="262626"/>
                <w:lang w:val="en-US"/>
              </w:rPr>
              <w:t xml:space="preserve">Support we can provide </w:t>
            </w:r>
            <w:r w:rsidR="00E63732">
              <w:rPr>
                <w:rFonts w:ascii="Arial" w:hAnsi="Arial" w:cs="Arial"/>
                <w:color w:val="262626"/>
                <w:lang w:val="en-US"/>
              </w:rPr>
              <w:t xml:space="preserve">for a young child’s emotional and social development </w:t>
            </w:r>
            <w:r w:rsidRPr="004177B1">
              <w:rPr>
                <w:rFonts w:ascii="Arial" w:hAnsi="Arial" w:cs="Arial"/>
                <w:color w:val="262626"/>
                <w:lang w:val="en-US"/>
              </w:rPr>
              <w:t>in school may include:</w:t>
            </w:r>
          </w:p>
          <w:p w14:paraId="04C9502C" w14:textId="56AEB702" w:rsidR="00E63732" w:rsidRDefault="00E63732" w:rsidP="004177B1">
            <w:pPr>
              <w:widowControl w:val="0"/>
              <w:numPr>
                <w:ilvl w:val="0"/>
                <w:numId w:val="10"/>
              </w:numPr>
              <w:tabs>
                <w:tab w:val="left" w:pos="220"/>
                <w:tab w:val="left" w:pos="720"/>
              </w:tabs>
              <w:autoSpaceDE w:val="0"/>
              <w:autoSpaceDN w:val="0"/>
              <w:adjustRightInd w:val="0"/>
              <w:rPr>
                <w:rFonts w:ascii="Arial" w:hAnsi="Arial" w:cs="Arial"/>
                <w:color w:val="262626"/>
                <w:lang w:val="en-US"/>
              </w:rPr>
            </w:pPr>
            <w:r w:rsidRPr="00424909">
              <w:rPr>
                <w:rFonts w:ascii="Arial" w:hAnsi="Arial" w:cs="Arial"/>
              </w:rPr>
              <w:t>Emotio</w:t>
            </w:r>
            <w:r>
              <w:rPr>
                <w:rFonts w:ascii="Arial" w:hAnsi="Arial" w:cs="Arial"/>
              </w:rPr>
              <w:t>nal Literacy Support Assistants (</w:t>
            </w:r>
            <w:r w:rsidR="004177B1" w:rsidRPr="004177B1">
              <w:rPr>
                <w:rFonts w:ascii="Arial" w:hAnsi="Arial" w:cs="Arial"/>
                <w:color w:val="262626"/>
                <w:lang w:val="en-US"/>
              </w:rPr>
              <w:t>ELSA</w:t>
            </w:r>
            <w:r>
              <w:rPr>
                <w:rFonts w:ascii="Arial" w:hAnsi="Arial" w:cs="Arial"/>
                <w:color w:val="262626"/>
                <w:lang w:val="en-US"/>
              </w:rPr>
              <w:t>)</w:t>
            </w:r>
            <w:r w:rsidR="003777ED">
              <w:rPr>
                <w:rFonts w:ascii="Arial" w:hAnsi="Arial" w:cs="Arial"/>
                <w:color w:val="262626"/>
                <w:lang w:val="en-US"/>
              </w:rPr>
              <w:t xml:space="preserve"> and nurture groups</w:t>
            </w:r>
          </w:p>
          <w:p w14:paraId="4822EF9A" w14:textId="7AC3376D" w:rsidR="004177B1" w:rsidRPr="004177B1" w:rsidRDefault="00E63732" w:rsidP="004177B1">
            <w:pPr>
              <w:widowControl w:val="0"/>
              <w:numPr>
                <w:ilvl w:val="0"/>
                <w:numId w:val="10"/>
              </w:numPr>
              <w:tabs>
                <w:tab w:val="left" w:pos="220"/>
                <w:tab w:val="left" w:pos="720"/>
              </w:tabs>
              <w:autoSpaceDE w:val="0"/>
              <w:autoSpaceDN w:val="0"/>
              <w:adjustRightInd w:val="0"/>
              <w:rPr>
                <w:rFonts w:ascii="Arial" w:hAnsi="Arial" w:cs="Arial"/>
                <w:color w:val="262626"/>
                <w:lang w:val="en-US"/>
              </w:rPr>
            </w:pPr>
            <w:r>
              <w:rPr>
                <w:rFonts w:ascii="Arial" w:hAnsi="Arial" w:cs="Arial"/>
                <w:color w:val="262626"/>
                <w:lang w:val="en-US"/>
              </w:rPr>
              <w:t>S</w:t>
            </w:r>
            <w:r w:rsidR="004177B1" w:rsidRPr="004177B1">
              <w:rPr>
                <w:rFonts w:ascii="Arial" w:hAnsi="Arial" w:cs="Arial"/>
                <w:color w:val="262626"/>
                <w:lang w:val="en-US"/>
              </w:rPr>
              <w:t>ocial skills and friendship</w:t>
            </w:r>
            <w:r>
              <w:rPr>
                <w:rFonts w:ascii="Arial" w:hAnsi="Arial" w:cs="Arial"/>
                <w:color w:val="262626"/>
                <w:lang w:val="en-US"/>
              </w:rPr>
              <w:t>/buddy</w:t>
            </w:r>
            <w:r w:rsidR="004177B1" w:rsidRPr="004177B1">
              <w:rPr>
                <w:rFonts w:ascii="Arial" w:hAnsi="Arial" w:cs="Arial"/>
                <w:color w:val="262626"/>
                <w:lang w:val="en-US"/>
              </w:rPr>
              <w:t xml:space="preserve"> groups</w:t>
            </w:r>
            <w:r>
              <w:rPr>
                <w:rFonts w:ascii="Arial" w:hAnsi="Arial" w:cs="Arial"/>
                <w:color w:val="262626"/>
                <w:lang w:val="en-US"/>
              </w:rPr>
              <w:t xml:space="preserve"> including lunchtimes</w:t>
            </w:r>
          </w:p>
          <w:p w14:paraId="7F4ED503" w14:textId="2E32566C" w:rsidR="004177B1" w:rsidRPr="004177B1" w:rsidRDefault="004177B1" w:rsidP="004177B1">
            <w:pPr>
              <w:widowControl w:val="0"/>
              <w:numPr>
                <w:ilvl w:val="0"/>
                <w:numId w:val="10"/>
              </w:numPr>
              <w:tabs>
                <w:tab w:val="left" w:pos="220"/>
                <w:tab w:val="left" w:pos="720"/>
              </w:tabs>
              <w:autoSpaceDE w:val="0"/>
              <w:autoSpaceDN w:val="0"/>
              <w:adjustRightInd w:val="0"/>
              <w:rPr>
                <w:rFonts w:ascii="Arial" w:hAnsi="Arial" w:cs="Arial"/>
                <w:color w:val="262626"/>
                <w:lang w:val="en-US"/>
              </w:rPr>
            </w:pPr>
            <w:proofErr w:type="spellStart"/>
            <w:r w:rsidRPr="004177B1">
              <w:rPr>
                <w:rFonts w:ascii="Arial" w:hAnsi="Arial" w:cs="Arial"/>
                <w:color w:val="262626"/>
                <w:lang w:val="en-US"/>
              </w:rPr>
              <w:t>Behaviour</w:t>
            </w:r>
            <w:proofErr w:type="spellEnd"/>
            <w:r w:rsidRPr="004177B1">
              <w:rPr>
                <w:rFonts w:ascii="Arial" w:hAnsi="Arial" w:cs="Arial"/>
                <w:color w:val="262626"/>
                <w:lang w:val="en-US"/>
              </w:rPr>
              <w:t xml:space="preserve"> </w:t>
            </w:r>
            <w:proofErr w:type="spellStart"/>
            <w:r w:rsidRPr="004177B1">
              <w:rPr>
                <w:rFonts w:ascii="Arial" w:hAnsi="Arial" w:cs="Arial"/>
                <w:color w:val="262626"/>
                <w:lang w:val="en-US"/>
              </w:rPr>
              <w:t>programmes</w:t>
            </w:r>
            <w:proofErr w:type="spellEnd"/>
            <w:r w:rsidRPr="004177B1">
              <w:rPr>
                <w:rFonts w:ascii="Arial" w:hAnsi="Arial" w:cs="Arial"/>
                <w:color w:val="262626"/>
                <w:lang w:val="en-US"/>
              </w:rPr>
              <w:t xml:space="preserve"> including rewards and sanctions.</w:t>
            </w:r>
          </w:p>
          <w:p w14:paraId="090A3BA5" w14:textId="7D58E042" w:rsidR="00E63732" w:rsidRPr="00E63732" w:rsidRDefault="004177B1" w:rsidP="004177B1">
            <w:pPr>
              <w:pStyle w:val="ListParagraph"/>
              <w:numPr>
                <w:ilvl w:val="0"/>
                <w:numId w:val="10"/>
              </w:numPr>
              <w:rPr>
                <w:rFonts w:ascii="Arial" w:hAnsi="Arial" w:cs="Arial"/>
              </w:rPr>
            </w:pPr>
            <w:r w:rsidRPr="004177B1">
              <w:rPr>
                <w:rFonts w:ascii="Arial" w:hAnsi="Arial" w:cs="Arial"/>
                <w:color w:val="262626"/>
                <w:lang w:val="en-US"/>
              </w:rPr>
              <w:t>Medicines can be administered in school wi</w:t>
            </w:r>
            <w:r w:rsidR="00A0280E">
              <w:rPr>
                <w:rFonts w:ascii="Arial" w:hAnsi="Arial" w:cs="Arial"/>
                <w:color w:val="262626"/>
                <w:lang w:val="en-US"/>
              </w:rPr>
              <w:t xml:space="preserve">th signed parental permission. </w:t>
            </w:r>
            <w:r w:rsidRPr="004177B1">
              <w:rPr>
                <w:rFonts w:ascii="Arial" w:hAnsi="Arial" w:cs="Arial"/>
                <w:color w:val="262626"/>
                <w:lang w:val="en-US"/>
              </w:rPr>
              <w:t>(There are</w:t>
            </w:r>
            <w:r w:rsidR="00E63732">
              <w:rPr>
                <w:rFonts w:ascii="Arial" w:hAnsi="Arial" w:cs="Arial"/>
                <w:color w:val="262626"/>
                <w:lang w:val="en-US"/>
              </w:rPr>
              <w:t xml:space="preserve"> </w:t>
            </w:r>
            <w:r w:rsidRPr="004177B1">
              <w:rPr>
                <w:rFonts w:ascii="Arial" w:hAnsi="Arial" w:cs="Arial"/>
                <w:color w:val="262626"/>
                <w:lang w:val="en-US"/>
              </w:rPr>
              <w:t xml:space="preserve">nominated first aiders in school and several members of staff have </w:t>
            </w:r>
            <w:r w:rsidR="00E63732" w:rsidRPr="004177B1">
              <w:rPr>
                <w:rFonts w:ascii="Arial" w:hAnsi="Arial" w:cs="Arial"/>
                <w:color w:val="262626"/>
                <w:lang w:val="en-US"/>
              </w:rPr>
              <w:t>pediatric</w:t>
            </w:r>
            <w:r w:rsidRPr="004177B1">
              <w:rPr>
                <w:rFonts w:ascii="Arial" w:hAnsi="Arial" w:cs="Arial"/>
                <w:color w:val="262626"/>
                <w:lang w:val="en-US"/>
              </w:rPr>
              <w:t xml:space="preserve"> first aid qualifications.) </w:t>
            </w:r>
          </w:p>
          <w:p w14:paraId="2F97DC45" w14:textId="77777777" w:rsidR="00E63732" w:rsidRPr="00E63732" w:rsidRDefault="00E63732" w:rsidP="00E63732">
            <w:pPr>
              <w:ind w:left="394"/>
              <w:rPr>
                <w:rFonts w:ascii="Arial" w:hAnsi="Arial" w:cs="Arial"/>
              </w:rPr>
            </w:pPr>
          </w:p>
          <w:p w14:paraId="3169B64C" w14:textId="7050ECD8" w:rsidR="00882CC9" w:rsidRPr="00CF006A" w:rsidRDefault="004177B1" w:rsidP="000A25D3">
            <w:pPr>
              <w:rPr>
                <w:rFonts w:ascii="Arial" w:hAnsi="Arial" w:cs="Arial"/>
              </w:rPr>
            </w:pPr>
            <w:r w:rsidRPr="00CF006A">
              <w:rPr>
                <w:rFonts w:ascii="Arial" w:hAnsi="Arial" w:cs="Arial"/>
                <w:color w:val="262626"/>
                <w:lang w:val="en-US"/>
              </w:rPr>
              <w:t xml:space="preserve">If your child has significant medical needs you will need to speak to the </w:t>
            </w:r>
            <w:proofErr w:type="spellStart"/>
            <w:r w:rsidRPr="00CF006A">
              <w:rPr>
                <w:rFonts w:ascii="Arial" w:hAnsi="Arial" w:cs="Arial"/>
                <w:color w:val="262626"/>
                <w:lang w:val="en-US"/>
              </w:rPr>
              <w:t>Headteacher</w:t>
            </w:r>
            <w:proofErr w:type="spellEnd"/>
            <w:r w:rsidRPr="00CF006A">
              <w:rPr>
                <w:rFonts w:ascii="Arial" w:hAnsi="Arial" w:cs="Arial"/>
                <w:color w:val="262626"/>
                <w:lang w:val="en-US"/>
              </w:rPr>
              <w:t xml:space="preserve"> to discuss how we can best support you and your child.  This might include drawing up a Health Care Plan.</w:t>
            </w:r>
          </w:p>
        </w:tc>
      </w:tr>
    </w:tbl>
    <w:p w14:paraId="2D8EB9FE" w14:textId="77777777" w:rsidR="00C044D4" w:rsidRPr="00424909" w:rsidRDefault="00C044D4" w:rsidP="00C044D4">
      <w:pPr>
        <w:rPr>
          <w:rFonts w:ascii="Arial" w:hAnsi="Arial" w:cs="Arial"/>
          <w:sz w:val="24"/>
          <w:szCs w:val="24"/>
          <w:u w:val="single"/>
        </w:rPr>
      </w:pPr>
    </w:p>
    <w:tbl>
      <w:tblPr>
        <w:tblStyle w:val="TableGrid"/>
        <w:tblW w:w="0" w:type="auto"/>
        <w:tblLook w:val="04A0" w:firstRow="1" w:lastRow="0" w:firstColumn="1" w:lastColumn="0" w:noHBand="0" w:noVBand="1"/>
      </w:tblPr>
      <w:tblGrid>
        <w:gridCol w:w="10761"/>
      </w:tblGrid>
      <w:tr w:rsidR="000748BA" w:rsidRPr="00424909" w14:paraId="422D3898" w14:textId="77777777" w:rsidTr="000748BA">
        <w:tc>
          <w:tcPr>
            <w:tcW w:w="10761" w:type="dxa"/>
            <w:tcBorders>
              <w:bottom w:val="single" w:sz="4" w:space="0" w:color="auto"/>
            </w:tcBorders>
            <w:shd w:val="clear" w:color="auto" w:fill="31849B" w:themeFill="accent5" w:themeFillShade="BF"/>
          </w:tcPr>
          <w:p w14:paraId="57821D17" w14:textId="77777777" w:rsidR="009C1437" w:rsidRPr="00424909" w:rsidRDefault="009C1437"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Preparation for new and next steps</w:t>
            </w:r>
          </w:p>
          <w:p w14:paraId="35A2D0B3" w14:textId="77777777" w:rsidR="000748BA" w:rsidRPr="00424909" w:rsidRDefault="000748BA" w:rsidP="000748BA">
            <w:pPr>
              <w:pStyle w:val="ListParagraph"/>
              <w:rPr>
                <w:rFonts w:ascii="Arial" w:hAnsi="Arial" w:cs="Arial"/>
                <w:b/>
                <w:color w:val="FFFFFF" w:themeColor="background1"/>
                <w:sz w:val="24"/>
                <w:szCs w:val="24"/>
              </w:rPr>
            </w:pPr>
          </w:p>
        </w:tc>
      </w:tr>
      <w:tr w:rsidR="009C1437" w:rsidRPr="00424909" w14:paraId="4F990061" w14:textId="77777777" w:rsidTr="007F14AE">
        <w:tc>
          <w:tcPr>
            <w:tcW w:w="10761" w:type="dxa"/>
            <w:tcBorders>
              <w:bottom w:val="single" w:sz="4" w:space="0" w:color="auto"/>
            </w:tcBorders>
            <w:shd w:val="clear" w:color="auto" w:fill="CCECFF"/>
          </w:tcPr>
          <w:p w14:paraId="5BE109B1" w14:textId="77777777" w:rsidR="009C1437" w:rsidRPr="00424909" w:rsidRDefault="009C1437" w:rsidP="003914DA">
            <w:pPr>
              <w:pStyle w:val="ListParagraph"/>
              <w:numPr>
                <w:ilvl w:val="0"/>
                <w:numId w:val="25"/>
              </w:numPr>
              <w:ind w:left="284" w:hanging="284"/>
              <w:rPr>
                <w:rFonts w:ascii="Arial" w:hAnsi="Arial" w:cs="Arial"/>
                <w:b/>
              </w:rPr>
            </w:pPr>
            <w:r w:rsidRPr="00424909">
              <w:rPr>
                <w:rFonts w:ascii="Arial" w:hAnsi="Arial" w:cs="Arial"/>
                <w:b/>
              </w:rPr>
              <w:t xml:space="preserve">How will you help and prepare my child to join your school? </w:t>
            </w:r>
          </w:p>
          <w:p w14:paraId="633DA969" w14:textId="77777777" w:rsidR="009C1437" w:rsidRPr="00424909" w:rsidRDefault="009C1437" w:rsidP="007F14AE">
            <w:pPr>
              <w:rPr>
                <w:rFonts w:ascii="Arial" w:hAnsi="Arial" w:cs="Arial"/>
                <w:b/>
              </w:rPr>
            </w:pPr>
          </w:p>
        </w:tc>
      </w:tr>
      <w:tr w:rsidR="009C1437" w:rsidRPr="00424909" w14:paraId="0D592A8B" w14:textId="77777777" w:rsidTr="007F14AE">
        <w:tc>
          <w:tcPr>
            <w:tcW w:w="10761" w:type="dxa"/>
            <w:tcBorders>
              <w:bottom w:val="single" w:sz="4" w:space="0" w:color="auto"/>
            </w:tcBorders>
            <w:shd w:val="clear" w:color="auto" w:fill="auto"/>
          </w:tcPr>
          <w:p w14:paraId="1EF22F7F" w14:textId="161DC86D" w:rsidR="00CF006A" w:rsidRDefault="00CF006A" w:rsidP="008A5822">
            <w:pPr>
              <w:pStyle w:val="NormalWeb"/>
              <w:rPr>
                <w:rFonts w:ascii="Arial" w:hAnsi="Arial" w:cs="Arial"/>
                <w:sz w:val="22"/>
                <w:szCs w:val="22"/>
              </w:rPr>
            </w:pPr>
            <w:r>
              <w:rPr>
                <w:rFonts w:ascii="Arial" w:hAnsi="Arial" w:cs="Arial"/>
                <w:sz w:val="22"/>
                <w:szCs w:val="22"/>
              </w:rPr>
              <w:t xml:space="preserve">We </w:t>
            </w:r>
            <w:r w:rsidR="008A5822" w:rsidRPr="00CF006A">
              <w:rPr>
                <w:rFonts w:ascii="Arial" w:hAnsi="Arial" w:cs="Arial"/>
                <w:sz w:val="22"/>
                <w:szCs w:val="22"/>
              </w:rPr>
              <w:t xml:space="preserve">encourage parents and children to visit the school and meet their new teacher prior to joining the school. A member of the Senior Management Team will </w:t>
            </w:r>
            <w:r w:rsidRPr="00CF006A">
              <w:rPr>
                <w:rFonts w:ascii="Arial" w:hAnsi="Arial" w:cs="Arial"/>
                <w:sz w:val="22"/>
                <w:szCs w:val="22"/>
              </w:rPr>
              <w:t>either show the ch</w:t>
            </w:r>
            <w:r>
              <w:rPr>
                <w:rFonts w:ascii="Arial" w:hAnsi="Arial" w:cs="Arial"/>
                <w:sz w:val="22"/>
                <w:szCs w:val="22"/>
              </w:rPr>
              <w:t>ild and parents around school or</w:t>
            </w:r>
            <w:r w:rsidR="008A5822" w:rsidRPr="00CF006A">
              <w:rPr>
                <w:rFonts w:ascii="Arial" w:hAnsi="Arial" w:cs="Arial"/>
                <w:sz w:val="22"/>
                <w:szCs w:val="22"/>
              </w:rPr>
              <w:t xml:space="preserve"> be available to answer any questions. Where specific adaptations to school are required the Senior Management Team will liaise with parents/ carers and external agencies to ensure smooth transition into school. There are opportunities for children to visit the school </w:t>
            </w:r>
            <w:r>
              <w:rPr>
                <w:rFonts w:ascii="Arial" w:hAnsi="Arial" w:cs="Arial"/>
                <w:sz w:val="22"/>
                <w:szCs w:val="22"/>
              </w:rPr>
              <w:t xml:space="preserve">and children with SEND will have a tailored transition programme suitable for their needs including photographs and a buddy support system. </w:t>
            </w:r>
          </w:p>
          <w:p w14:paraId="07AF9E92" w14:textId="77777777" w:rsidR="009C1437" w:rsidRDefault="00CF006A" w:rsidP="00CF006A">
            <w:pPr>
              <w:pStyle w:val="NormalWeb"/>
              <w:rPr>
                <w:rFonts w:ascii="Arial" w:hAnsi="Arial" w:cs="Arial"/>
                <w:sz w:val="22"/>
                <w:szCs w:val="22"/>
              </w:rPr>
            </w:pPr>
            <w:r>
              <w:rPr>
                <w:rFonts w:ascii="Arial" w:hAnsi="Arial" w:cs="Arial"/>
                <w:sz w:val="22"/>
                <w:szCs w:val="22"/>
              </w:rPr>
              <w:t xml:space="preserve">There is a close liaison with the child’s previous school to ensure good practice is transferred to the new setting. </w:t>
            </w:r>
          </w:p>
          <w:p w14:paraId="107255FB" w14:textId="3782081B" w:rsidR="003777ED" w:rsidRPr="00CF006A" w:rsidRDefault="003777ED" w:rsidP="00CF006A">
            <w:pPr>
              <w:pStyle w:val="NormalWeb"/>
              <w:rPr>
                <w:rFonts w:ascii="Arial" w:hAnsi="Arial" w:cs="Arial"/>
                <w:sz w:val="22"/>
                <w:szCs w:val="22"/>
              </w:rPr>
            </w:pPr>
          </w:p>
        </w:tc>
      </w:tr>
      <w:tr w:rsidR="00C044D4" w:rsidRPr="00424909" w14:paraId="187C03F4" w14:textId="77777777" w:rsidTr="007F14AE">
        <w:trPr>
          <w:trHeight w:val="757"/>
        </w:trPr>
        <w:tc>
          <w:tcPr>
            <w:tcW w:w="10761" w:type="dxa"/>
            <w:tcBorders>
              <w:bottom w:val="single" w:sz="4" w:space="0" w:color="auto"/>
            </w:tcBorders>
            <w:shd w:val="clear" w:color="auto" w:fill="CCECFF"/>
          </w:tcPr>
          <w:p w14:paraId="30C1DE5B" w14:textId="77777777" w:rsidR="00C044D4" w:rsidRPr="00424909" w:rsidRDefault="00C044D4" w:rsidP="00C75EF1">
            <w:pPr>
              <w:pStyle w:val="ListParagraph"/>
              <w:numPr>
                <w:ilvl w:val="0"/>
                <w:numId w:val="25"/>
              </w:numPr>
              <w:ind w:left="284" w:hanging="284"/>
              <w:rPr>
                <w:rFonts w:ascii="Arial" w:hAnsi="Arial" w:cs="Arial"/>
                <w:b/>
              </w:rPr>
            </w:pPr>
            <w:r w:rsidRPr="00424909">
              <w:rPr>
                <w:rFonts w:ascii="Arial" w:hAnsi="Arial" w:cs="Arial"/>
                <w:b/>
              </w:rPr>
              <w:t>How will you prepare my child young people to join their next year group/school/college/ stage of education or life?</w:t>
            </w:r>
          </w:p>
        </w:tc>
      </w:tr>
      <w:tr w:rsidR="009C1437" w:rsidRPr="00424909" w14:paraId="5B9A0B08" w14:textId="77777777" w:rsidTr="007F14AE">
        <w:tc>
          <w:tcPr>
            <w:tcW w:w="10761" w:type="dxa"/>
            <w:shd w:val="clear" w:color="auto" w:fill="auto"/>
          </w:tcPr>
          <w:p w14:paraId="3574F9E0" w14:textId="77777777" w:rsidR="003777ED" w:rsidRDefault="008A5822" w:rsidP="003777ED">
            <w:pPr>
              <w:spacing w:before="100" w:beforeAutospacing="1" w:after="100" w:afterAutospacing="1"/>
              <w:rPr>
                <w:rFonts w:ascii="Arial" w:hAnsi="Arial" w:cs="Arial"/>
              </w:rPr>
            </w:pPr>
            <w:r w:rsidRPr="00CF006A">
              <w:rPr>
                <w:rFonts w:ascii="Arial" w:hAnsi="Arial" w:cs="Arial"/>
              </w:rPr>
              <w:t>The school has an established transition support system in place for the whole class, which includes visiting their next school with their peers, having a visit from a member of their next school and various open day events. Children with SEND have additio</w:t>
            </w:r>
            <w:r w:rsidR="003777ED">
              <w:rPr>
                <w:rFonts w:ascii="Arial" w:hAnsi="Arial" w:cs="Arial"/>
              </w:rPr>
              <w:t>nal support, this includes:</w:t>
            </w:r>
          </w:p>
          <w:p w14:paraId="05DE3CE2" w14:textId="63A2E96E" w:rsidR="008A5822" w:rsidRPr="003777ED" w:rsidRDefault="008A5822" w:rsidP="003777ED">
            <w:pPr>
              <w:pStyle w:val="ListParagraph"/>
              <w:numPr>
                <w:ilvl w:val="0"/>
                <w:numId w:val="42"/>
              </w:numPr>
              <w:spacing w:before="100" w:beforeAutospacing="1" w:after="100" w:afterAutospacing="1"/>
              <w:rPr>
                <w:rFonts w:ascii="Arial" w:hAnsi="Arial" w:cs="Arial"/>
              </w:rPr>
            </w:pPr>
            <w:r w:rsidRPr="003777ED">
              <w:rPr>
                <w:rFonts w:ascii="Arial" w:hAnsi="Arial" w:cs="Arial"/>
              </w:rPr>
              <w:t xml:space="preserve">The school Emotional Literacy Support Assistant will offer small group sessions or 1:1 transition support, where it is deemed a child would benefit. </w:t>
            </w:r>
          </w:p>
          <w:p w14:paraId="39D25BA1" w14:textId="77777777" w:rsidR="008A5822" w:rsidRPr="00CF006A" w:rsidRDefault="008A5822" w:rsidP="008A5822">
            <w:pPr>
              <w:pStyle w:val="ListParagraph"/>
              <w:numPr>
                <w:ilvl w:val="0"/>
                <w:numId w:val="41"/>
              </w:numPr>
              <w:spacing w:before="100" w:beforeAutospacing="1" w:after="100" w:afterAutospacing="1"/>
              <w:rPr>
                <w:rFonts w:ascii="Arial" w:hAnsi="Arial" w:cs="Arial"/>
              </w:rPr>
            </w:pPr>
            <w:r w:rsidRPr="00CF006A">
              <w:rPr>
                <w:rFonts w:ascii="Arial" w:hAnsi="Arial" w:cs="Arial"/>
              </w:rPr>
              <w:t xml:space="preserve">Transition sessions for pupils moving to new classes or new schools have been led by the Play Therapist or Behaviour Support. </w:t>
            </w:r>
          </w:p>
          <w:p w14:paraId="56120BCD" w14:textId="7F586A32" w:rsidR="008A5822" w:rsidRPr="00CF006A" w:rsidRDefault="008A5822" w:rsidP="008A5822">
            <w:pPr>
              <w:pStyle w:val="ListParagraph"/>
              <w:numPr>
                <w:ilvl w:val="0"/>
                <w:numId w:val="41"/>
              </w:numPr>
              <w:spacing w:before="100" w:beforeAutospacing="1" w:after="100" w:afterAutospacing="1"/>
              <w:rPr>
                <w:rFonts w:ascii="Arial" w:hAnsi="Arial" w:cs="Arial"/>
              </w:rPr>
            </w:pPr>
            <w:r w:rsidRPr="00CF006A">
              <w:rPr>
                <w:rFonts w:ascii="Arial" w:hAnsi="Arial" w:cs="Arial"/>
              </w:rPr>
              <w:t xml:space="preserve">Additional, individual visits to transition schools are sometimes arranged and there is close </w:t>
            </w:r>
            <w:r w:rsidRPr="00CF006A">
              <w:rPr>
                <w:rFonts w:ascii="Arial" w:hAnsi="Arial" w:cs="Arial"/>
              </w:rPr>
              <w:lastRenderedPageBreak/>
              <w:t xml:space="preserve">collaboration between the staff team and our transition schools, </w:t>
            </w:r>
            <w:r w:rsidR="00CF006A" w:rsidRPr="00CF006A">
              <w:rPr>
                <w:rFonts w:ascii="Arial" w:hAnsi="Arial" w:cs="Arial"/>
              </w:rPr>
              <w:t>including</w:t>
            </w:r>
            <w:r w:rsidRPr="00CF006A">
              <w:rPr>
                <w:rFonts w:ascii="Arial" w:hAnsi="Arial" w:cs="Arial"/>
              </w:rPr>
              <w:t xml:space="preserve"> photographs etc.  </w:t>
            </w:r>
          </w:p>
          <w:p w14:paraId="455150EA" w14:textId="7DEF0D8D" w:rsidR="009C1437" w:rsidRPr="00CF006A" w:rsidRDefault="008A5822" w:rsidP="00CF006A">
            <w:pPr>
              <w:rPr>
                <w:rFonts w:ascii="Arial" w:hAnsi="Arial" w:cs="Arial"/>
                <w:b/>
              </w:rPr>
            </w:pPr>
            <w:r w:rsidRPr="00CF006A">
              <w:rPr>
                <w:rFonts w:ascii="Arial" w:hAnsi="Arial" w:cs="Arial"/>
              </w:rPr>
              <w:t>Obviously there are transition meetings where professionals can share the relevant information and paperwork to ensure that there is as smooth a transition as possible including Statement/EHC paperwork, Annual Review paperwork, progress levels, professional reports, Individual Education Plans, observation notes.</w:t>
            </w:r>
          </w:p>
        </w:tc>
      </w:tr>
    </w:tbl>
    <w:p w14:paraId="3FA62393" w14:textId="77777777" w:rsidR="009C1437" w:rsidRPr="00424909" w:rsidRDefault="009C1437" w:rsidP="00E84495">
      <w:pPr>
        <w:rPr>
          <w:rFonts w:ascii="Arial" w:hAnsi="Arial" w:cs="Arial"/>
          <w:b/>
          <w:u w:val="single"/>
        </w:rPr>
      </w:pPr>
    </w:p>
    <w:tbl>
      <w:tblPr>
        <w:tblStyle w:val="TableGrid1"/>
        <w:tblW w:w="0" w:type="auto"/>
        <w:jc w:val="center"/>
        <w:shd w:val="clear" w:color="auto" w:fill="31849B" w:themeFill="accent5" w:themeFillShade="BF"/>
        <w:tblLook w:val="04A0" w:firstRow="1" w:lastRow="0" w:firstColumn="1" w:lastColumn="0" w:noHBand="0" w:noVBand="1"/>
      </w:tblPr>
      <w:tblGrid>
        <w:gridCol w:w="10761"/>
      </w:tblGrid>
      <w:tr w:rsidR="007B01AA" w:rsidRPr="00424909" w14:paraId="08D14ED0" w14:textId="77777777" w:rsidTr="007B01AA">
        <w:trPr>
          <w:jc w:val="center"/>
        </w:trPr>
        <w:tc>
          <w:tcPr>
            <w:tcW w:w="10761" w:type="dxa"/>
            <w:shd w:val="clear" w:color="auto" w:fill="31849B" w:themeFill="accent5" w:themeFillShade="BF"/>
          </w:tcPr>
          <w:p w14:paraId="63AF86EE" w14:textId="77777777" w:rsidR="009C1437" w:rsidRPr="00424909" w:rsidRDefault="009C1437" w:rsidP="00160A26">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Accessibility and specialist equipment</w:t>
            </w:r>
          </w:p>
          <w:p w14:paraId="5FD85211" w14:textId="77777777" w:rsidR="007B01AA" w:rsidRPr="00424909" w:rsidRDefault="007B01AA" w:rsidP="007B01AA">
            <w:pPr>
              <w:pStyle w:val="ListParagraph"/>
              <w:rPr>
                <w:rFonts w:ascii="Arial" w:hAnsi="Arial" w:cs="Arial"/>
                <w:b/>
                <w:color w:val="FFFFFF" w:themeColor="background1"/>
              </w:rPr>
            </w:pPr>
          </w:p>
        </w:tc>
      </w:tr>
    </w:tbl>
    <w:tbl>
      <w:tblPr>
        <w:tblStyle w:val="TableGrid"/>
        <w:tblW w:w="0" w:type="auto"/>
        <w:tblLook w:val="04A0" w:firstRow="1" w:lastRow="0" w:firstColumn="1" w:lastColumn="0" w:noHBand="0" w:noVBand="1"/>
      </w:tblPr>
      <w:tblGrid>
        <w:gridCol w:w="10761"/>
      </w:tblGrid>
      <w:tr w:rsidR="009C1437" w:rsidRPr="00424909" w14:paraId="0427E2A0" w14:textId="77777777" w:rsidTr="007F14AE">
        <w:tc>
          <w:tcPr>
            <w:tcW w:w="10761" w:type="dxa"/>
            <w:shd w:val="clear" w:color="auto" w:fill="CCECFF"/>
          </w:tcPr>
          <w:p w14:paraId="60C945F8" w14:textId="77777777" w:rsidR="00132EB4" w:rsidRPr="00424909" w:rsidRDefault="009C1437" w:rsidP="003914DA">
            <w:pPr>
              <w:pStyle w:val="ListParagraph"/>
              <w:numPr>
                <w:ilvl w:val="0"/>
                <w:numId w:val="26"/>
              </w:numPr>
              <w:ind w:left="426" w:hanging="426"/>
              <w:rPr>
                <w:rFonts w:ascii="Arial" w:hAnsi="Arial" w:cs="Arial"/>
                <w:b/>
              </w:rPr>
            </w:pPr>
            <w:r w:rsidRPr="00424909">
              <w:rPr>
                <w:rFonts w:ascii="Arial" w:hAnsi="Arial" w:cs="Arial"/>
                <w:b/>
              </w:rPr>
              <w:t xml:space="preserve">How accessible is the school environment?  </w:t>
            </w:r>
          </w:p>
          <w:p w14:paraId="248E3514" w14:textId="77777777" w:rsidR="00132EB4" w:rsidRPr="00424909" w:rsidRDefault="00132EB4" w:rsidP="00132EB4">
            <w:pPr>
              <w:pStyle w:val="ListParagraph"/>
              <w:ind w:left="426"/>
              <w:rPr>
                <w:rFonts w:ascii="Arial" w:hAnsi="Arial" w:cs="Arial"/>
                <w:i/>
              </w:rPr>
            </w:pPr>
            <w:r w:rsidRPr="00424909">
              <w:rPr>
                <w:rFonts w:ascii="Arial" w:hAnsi="Arial" w:cs="Arial"/>
                <w:i/>
              </w:rPr>
              <w:t xml:space="preserve">(A link to the School’s  Accessibility Plan can be found in </w:t>
            </w:r>
            <w:r w:rsidR="00160A26" w:rsidRPr="00424909">
              <w:rPr>
                <w:rFonts w:ascii="Arial" w:hAnsi="Arial" w:cs="Arial"/>
                <w:i/>
              </w:rPr>
              <w:t>section 8</w:t>
            </w:r>
            <w:r w:rsidR="00CF03AF">
              <w:rPr>
                <w:rFonts w:ascii="Arial" w:hAnsi="Arial" w:cs="Arial"/>
                <w:i/>
              </w:rPr>
              <w:t>b</w:t>
            </w:r>
            <w:r w:rsidRPr="00424909">
              <w:rPr>
                <w:rFonts w:ascii="Arial" w:hAnsi="Arial" w:cs="Arial"/>
                <w:i/>
              </w:rPr>
              <w:t>)</w:t>
            </w:r>
          </w:p>
          <w:p w14:paraId="7E970F03" w14:textId="77777777" w:rsidR="009C1437" w:rsidRPr="00424909" w:rsidRDefault="009C1437" w:rsidP="007F14AE">
            <w:pPr>
              <w:rPr>
                <w:rFonts w:ascii="Arial" w:hAnsi="Arial" w:cs="Arial"/>
                <w:b/>
              </w:rPr>
            </w:pPr>
          </w:p>
        </w:tc>
      </w:tr>
      <w:tr w:rsidR="00132EB4" w:rsidRPr="00424909" w14:paraId="73DC9D7E" w14:textId="77777777" w:rsidTr="007F14AE">
        <w:tc>
          <w:tcPr>
            <w:tcW w:w="10761" w:type="dxa"/>
            <w:tcBorders>
              <w:bottom w:val="single" w:sz="4" w:space="0" w:color="auto"/>
            </w:tcBorders>
          </w:tcPr>
          <w:p w14:paraId="092DC369" w14:textId="4F425E29" w:rsidR="0028510C" w:rsidRPr="00424909" w:rsidRDefault="00132EB4" w:rsidP="00132EB4">
            <w:pPr>
              <w:pStyle w:val="ListParagraph"/>
              <w:numPr>
                <w:ilvl w:val="0"/>
                <w:numId w:val="1"/>
              </w:numPr>
              <w:ind w:left="284" w:hanging="284"/>
              <w:rPr>
                <w:rFonts w:ascii="Arial" w:hAnsi="Arial" w:cs="Arial"/>
              </w:rPr>
            </w:pPr>
            <w:r w:rsidRPr="00424909">
              <w:rPr>
                <w:rFonts w:ascii="Arial" w:hAnsi="Arial" w:cs="Arial"/>
                <w:b/>
              </w:rPr>
              <w:t>Is your school wheelchair accessible?</w:t>
            </w:r>
            <w:r w:rsidR="00F4359F" w:rsidRPr="00424909">
              <w:rPr>
                <w:rFonts w:ascii="Arial" w:hAnsi="Arial" w:cs="Arial"/>
                <w:b/>
              </w:rPr>
              <w:t xml:space="preserve">  </w:t>
            </w:r>
          </w:p>
          <w:p w14:paraId="25A1CCEA" w14:textId="3774170E" w:rsidR="00132EB4" w:rsidRPr="00CF006A" w:rsidRDefault="00CF006A" w:rsidP="00CF006A">
            <w:pPr>
              <w:pStyle w:val="ListParagraph"/>
              <w:ind w:left="284"/>
              <w:rPr>
                <w:rFonts w:ascii="Arial" w:hAnsi="Arial" w:cs="Arial"/>
              </w:rPr>
            </w:pPr>
            <w:r>
              <w:rPr>
                <w:rFonts w:ascii="Arial" w:hAnsi="Arial" w:cs="Arial"/>
              </w:rPr>
              <w:t xml:space="preserve">Our school is </w:t>
            </w:r>
            <w:r w:rsidR="00160A26" w:rsidRPr="00CF006A">
              <w:rPr>
                <w:rFonts w:ascii="Arial" w:hAnsi="Arial" w:cs="Arial"/>
              </w:rPr>
              <w:t xml:space="preserve">partially wheelchair accessible </w:t>
            </w:r>
            <w:r w:rsidR="00132EB4" w:rsidRPr="00CF006A">
              <w:rPr>
                <w:rFonts w:ascii="Arial" w:hAnsi="Arial" w:cs="Arial"/>
              </w:rPr>
              <w:t xml:space="preserve">e.g. </w:t>
            </w:r>
            <w:r w:rsidR="00D30750" w:rsidRPr="00CF006A">
              <w:rPr>
                <w:rFonts w:ascii="Arial" w:hAnsi="Arial" w:cs="Arial"/>
              </w:rPr>
              <w:t>with l</w:t>
            </w:r>
            <w:r w:rsidR="00132EB4" w:rsidRPr="00CF006A">
              <w:rPr>
                <w:rFonts w:ascii="Arial" w:hAnsi="Arial" w:cs="Arial"/>
              </w:rPr>
              <w:t>evel access</w:t>
            </w:r>
            <w:r w:rsidR="00D30750" w:rsidRPr="00CF006A">
              <w:rPr>
                <w:rFonts w:ascii="Arial" w:hAnsi="Arial" w:cs="Arial"/>
              </w:rPr>
              <w:t xml:space="preserve"> and</w:t>
            </w:r>
            <w:r w:rsidR="00132EB4" w:rsidRPr="00CF006A">
              <w:rPr>
                <w:rFonts w:ascii="Arial" w:hAnsi="Arial" w:cs="Arial"/>
              </w:rPr>
              <w:t xml:space="preserve"> some buildings/rooms accessible</w:t>
            </w:r>
          </w:p>
          <w:p w14:paraId="4B3EE641" w14:textId="77777777" w:rsidR="00132EB4" w:rsidRPr="00424909" w:rsidRDefault="00132EB4" w:rsidP="00132EB4">
            <w:pPr>
              <w:pStyle w:val="ListParagraph"/>
              <w:ind w:left="284"/>
              <w:rPr>
                <w:rFonts w:ascii="Arial" w:hAnsi="Arial" w:cs="Arial"/>
              </w:rPr>
            </w:pPr>
          </w:p>
          <w:p w14:paraId="47141CC3" w14:textId="77777777" w:rsidR="00132EB4" w:rsidRPr="00424909" w:rsidRDefault="00132EB4" w:rsidP="00132EB4">
            <w:pPr>
              <w:pStyle w:val="ListParagraph"/>
              <w:numPr>
                <w:ilvl w:val="0"/>
                <w:numId w:val="1"/>
              </w:numPr>
              <w:ind w:left="284" w:hanging="284"/>
              <w:rPr>
                <w:rFonts w:ascii="Arial" w:hAnsi="Arial" w:cs="Arial"/>
                <w:b/>
              </w:rPr>
            </w:pPr>
            <w:r w:rsidRPr="00424909">
              <w:rPr>
                <w:rFonts w:ascii="Arial" w:hAnsi="Arial" w:cs="Arial"/>
                <w:b/>
              </w:rPr>
              <w:t xml:space="preserve">Have adaptations been made to the auditory and visual environment? </w:t>
            </w:r>
          </w:p>
          <w:p w14:paraId="46DC3F58" w14:textId="5AC09A1B" w:rsidR="00132EB4" w:rsidRDefault="00CF006A" w:rsidP="00132EB4">
            <w:pPr>
              <w:pStyle w:val="ListParagraph"/>
              <w:ind w:left="284"/>
              <w:rPr>
                <w:rFonts w:ascii="Arial" w:hAnsi="Arial" w:cs="Arial"/>
              </w:rPr>
            </w:pPr>
            <w:r>
              <w:rPr>
                <w:rFonts w:ascii="Arial" w:hAnsi="Arial" w:cs="Arial"/>
              </w:rPr>
              <w:t>No</w:t>
            </w:r>
          </w:p>
          <w:p w14:paraId="29E4F2C6" w14:textId="77777777" w:rsidR="00CF006A" w:rsidRPr="00CF006A" w:rsidRDefault="00CF006A" w:rsidP="00CF006A">
            <w:pPr>
              <w:rPr>
                <w:rFonts w:ascii="Arial" w:hAnsi="Arial" w:cs="Arial"/>
              </w:rPr>
            </w:pPr>
          </w:p>
          <w:p w14:paraId="0A76F79A" w14:textId="77777777" w:rsidR="00132EB4" w:rsidRDefault="00132EB4" w:rsidP="00132EB4">
            <w:pPr>
              <w:pStyle w:val="ListParagraph"/>
              <w:numPr>
                <w:ilvl w:val="0"/>
                <w:numId w:val="1"/>
              </w:numPr>
              <w:ind w:left="284" w:hanging="284"/>
              <w:rPr>
                <w:rFonts w:ascii="Arial" w:hAnsi="Arial" w:cs="Arial"/>
                <w:b/>
              </w:rPr>
            </w:pPr>
            <w:r w:rsidRPr="00424909">
              <w:rPr>
                <w:rFonts w:ascii="Arial" w:hAnsi="Arial" w:cs="Arial"/>
                <w:b/>
              </w:rPr>
              <w:t>What changing &amp; toilet facilities does the school have for children and young people with SEND?</w:t>
            </w:r>
          </w:p>
          <w:p w14:paraId="1B15DEA9" w14:textId="2B66B17C" w:rsidR="00132EB4" w:rsidRPr="00CF006A" w:rsidRDefault="00CF006A" w:rsidP="00CF006A">
            <w:pPr>
              <w:pStyle w:val="ListParagraph"/>
              <w:ind w:left="284"/>
              <w:rPr>
                <w:rFonts w:ascii="Arial" w:hAnsi="Arial" w:cs="Arial"/>
              </w:rPr>
            </w:pPr>
            <w:r>
              <w:rPr>
                <w:rFonts w:ascii="Arial" w:hAnsi="Arial" w:cs="Arial"/>
              </w:rPr>
              <w:t xml:space="preserve">We have one disabled toilet. </w:t>
            </w:r>
          </w:p>
          <w:p w14:paraId="310BB0D8" w14:textId="77777777" w:rsidR="00132EB4" w:rsidRPr="00424909" w:rsidRDefault="00132EB4" w:rsidP="00132EB4">
            <w:pPr>
              <w:pStyle w:val="ListParagraph"/>
              <w:ind w:left="284"/>
              <w:rPr>
                <w:rFonts w:ascii="Arial" w:hAnsi="Arial" w:cs="Arial"/>
              </w:rPr>
            </w:pPr>
          </w:p>
          <w:p w14:paraId="288C11D5" w14:textId="77777777" w:rsidR="00132EB4" w:rsidRPr="00424909" w:rsidRDefault="00132EB4" w:rsidP="00132EB4">
            <w:pPr>
              <w:pStyle w:val="ListParagraph"/>
              <w:numPr>
                <w:ilvl w:val="0"/>
                <w:numId w:val="1"/>
              </w:numPr>
              <w:ind w:left="284" w:hanging="284"/>
              <w:rPr>
                <w:rFonts w:ascii="Arial" w:hAnsi="Arial" w:cs="Arial"/>
                <w:b/>
              </w:rPr>
            </w:pPr>
            <w:r w:rsidRPr="00424909">
              <w:rPr>
                <w:rFonts w:ascii="Arial" w:hAnsi="Arial" w:cs="Arial"/>
                <w:b/>
              </w:rPr>
              <w:t xml:space="preserve">Do you have disabled car parking for parents? </w:t>
            </w:r>
          </w:p>
          <w:p w14:paraId="2094D72C" w14:textId="0127FBCB" w:rsidR="00132EB4" w:rsidRPr="00424909" w:rsidRDefault="00CF006A" w:rsidP="00132EB4">
            <w:pPr>
              <w:pStyle w:val="ListParagraph"/>
              <w:ind w:left="284"/>
              <w:rPr>
                <w:rFonts w:ascii="Arial" w:hAnsi="Arial" w:cs="Arial"/>
              </w:rPr>
            </w:pPr>
            <w:r>
              <w:rPr>
                <w:rFonts w:ascii="Arial" w:hAnsi="Arial" w:cs="Arial"/>
              </w:rPr>
              <w:t xml:space="preserve">We do not have any disabled parking space but there is a lot of free parking space just outside the school easily available for disabled car parking </w:t>
            </w:r>
          </w:p>
          <w:p w14:paraId="090F6EB5" w14:textId="77777777" w:rsidR="00132EB4" w:rsidRPr="00424909" w:rsidRDefault="00132EB4" w:rsidP="00132EB4">
            <w:pPr>
              <w:pStyle w:val="ListParagraph"/>
              <w:ind w:left="284"/>
              <w:rPr>
                <w:rFonts w:ascii="Arial" w:hAnsi="Arial" w:cs="Arial"/>
              </w:rPr>
            </w:pPr>
          </w:p>
          <w:p w14:paraId="3016C051" w14:textId="77777777" w:rsidR="00132EB4" w:rsidRPr="00424909" w:rsidRDefault="00132EB4" w:rsidP="005538FF">
            <w:pPr>
              <w:pStyle w:val="ListParagraph"/>
              <w:ind w:left="284"/>
              <w:rPr>
                <w:rFonts w:ascii="Arial" w:hAnsi="Arial" w:cs="Arial"/>
                <w:b/>
              </w:rPr>
            </w:pPr>
          </w:p>
        </w:tc>
      </w:tr>
      <w:tr w:rsidR="009C1437" w:rsidRPr="00424909" w14:paraId="4606F7C6" w14:textId="77777777" w:rsidTr="007F14AE">
        <w:tc>
          <w:tcPr>
            <w:tcW w:w="10761" w:type="dxa"/>
            <w:shd w:val="clear" w:color="auto" w:fill="CCECFF"/>
          </w:tcPr>
          <w:p w14:paraId="7192E235" w14:textId="77777777" w:rsidR="009C1437" w:rsidRPr="00424909" w:rsidRDefault="00132EB4" w:rsidP="00160A26">
            <w:pPr>
              <w:pStyle w:val="ListParagraph"/>
              <w:numPr>
                <w:ilvl w:val="0"/>
                <w:numId w:val="26"/>
              </w:numPr>
              <w:ind w:left="284" w:hanging="284"/>
              <w:rPr>
                <w:rFonts w:ascii="Arial" w:hAnsi="Arial" w:cs="Arial"/>
                <w:b/>
              </w:rPr>
            </w:pPr>
            <w:r w:rsidRPr="00424909">
              <w:rPr>
                <w:rFonts w:ascii="Arial" w:hAnsi="Arial" w:cs="Arial"/>
                <w:b/>
              </w:rPr>
              <w:t>W</w:t>
            </w:r>
            <w:r w:rsidR="009C1437" w:rsidRPr="00424909">
              <w:rPr>
                <w:rFonts w:ascii="Arial" w:hAnsi="Arial" w:cs="Arial"/>
                <w:b/>
              </w:rPr>
              <w:t xml:space="preserve">hat if my child needs specialist equipment or facilities? </w:t>
            </w:r>
          </w:p>
          <w:p w14:paraId="2AFCF9C6" w14:textId="77777777" w:rsidR="009C1437" w:rsidRPr="00424909" w:rsidRDefault="009C1437" w:rsidP="007F14AE">
            <w:pPr>
              <w:rPr>
                <w:rFonts w:ascii="Arial" w:hAnsi="Arial" w:cs="Arial"/>
                <w:b/>
              </w:rPr>
            </w:pPr>
          </w:p>
        </w:tc>
      </w:tr>
      <w:tr w:rsidR="009C1437" w:rsidRPr="00424909" w14:paraId="74F285B7" w14:textId="77777777" w:rsidTr="007F14AE">
        <w:tc>
          <w:tcPr>
            <w:tcW w:w="10761" w:type="dxa"/>
            <w:tcBorders>
              <w:bottom w:val="single" w:sz="4" w:space="0" w:color="auto"/>
            </w:tcBorders>
          </w:tcPr>
          <w:p w14:paraId="05D42EC5" w14:textId="5B4404AB" w:rsidR="00FF445A" w:rsidRDefault="00CF006A" w:rsidP="00CF006A">
            <w:pPr>
              <w:rPr>
                <w:rFonts w:ascii="Arial" w:hAnsi="Arial" w:cs="Arial"/>
              </w:rPr>
            </w:pPr>
            <w:r>
              <w:rPr>
                <w:rFonts w:ascii="Arial" w:hAnsi="Arial" w:cs="Arial"/>
              </w:rPr>
              <w:t xml:space="preserve">We provide specific equipment required for a SEND child when the need arises. </w:t>
            </w:r>
            <w:r w:rsidR="00FF445A">
              <w:rPr>
                <w:rFonts w:ascii="Arial" w:hAnsi="Arial" w:cs="Arial"/>
              </w:rPr>
              <w:t xml:space="preserve">We do not have any specific rooms to support this but adequate seating, ICT and visual aids have been provided in the past. Specialist equipment recommended by the physiotherapist or occupational therapist has been funded by the school </w:t>
            </w:r>
          </w:p>
          <w:p w14:paraId="375C8F4E" w14:textId="77777777" w:rsidR="009C1437" w:rsidRPr="00424909" w:rsidRDefault="009C1437" w:rsidP="00FF445A">
            <w:pPr>
              <w:pStyle w:val="ListParagraph"/>
              <w:ind w:left="284"/>
              <w:rPr>
                <w:rFonts w:ascii="Arial" w:hAnsi="Arial" w:cs="Arial"/>
              </w:rPr>
            </w:pPr>
          </w:p>
        </w:tc>
      </w:tr>
      <w:tr w:rsidR="009C1437" w:rsidRPr="00424909" w14:paraId="50C78C98" w14:textId="77777777" w:rsidTr="007F14AE">
        <w:tc>
          <w:tcPr>
            <w:tcW w:w="10761" w:type="dxa"/>
            <w:shd w:val="clear" w:color="auto" w:fill="CCECFF"/>
          </w:tcPr>
          <w:p w14:paraId="1700AA47" w14:textId="77777777" w:rsidR="009C1437" w:rsidRPr="00424909" w:rsidRDefault="009C1437" w:rsidP="00160A26">
            <w:pPr>
              <w:pStyle w:val="ListParagraph"/>
              <w:numPr>
                <w:ilvl w:val="0"/>
                <w:numId w:val="26"/>
              </w:numPr>
              <w:ind w:left="284" w:hanging="284"/>
              <w:rPr>
                <w:rFonts w:ascii="Arial" w:hAnsi="Arial" w:cs="Arial"/>
                <w:b/>
              </w:rPr>
            </w:pPr>
            <w:r w:rsidRPr="00424909">
              <w:rPr>
                <w:rFonts w:ascii="Arial" w:hAnsi="Arial" w:cs="Arial"/>
                <w:b/>
              </w:rPr>
              <w:t>How will my child/young person be included in activities outside the classroom including physical activities, school clubs and school trips?</w:t>
            </w:r>
          </w:p>
          <w:p w14:paraId="0F9135BF" w14:textId="77777777" w:rsidR="009C1437" w:rsidRPr="00424909" w:rsidRDefault="009C1437" w:rsidP="007F14AE">
            <w:pPr>
              <w:rPr>
                <w:rFonts w:ascii="Arial" w:hAnsi="Arial" w:cs="Arial"/>
                <w:b/>
              </w:rPr>
            </w:pPr>
          </w:p>
        </w:tc>
      </w:tr>
      <w:tr w:rsidR="009C1437" w:rsidRPr="00424909" w14:paraId="70AEA3E2" w14:textId="77777777" w:rsidTr="007F14AE">
        <w:tc>
          <w:tcPr>
            <w:tcW w:w="10761" w:type="dxa"/>
          </w:tcPr>
          <w:p w14:paraId="56455245" w14:textId="3F2D7622" w:rsidR="00FF445A" w:rsidRDefault="00FF445A" w:rsidP="00FF445A">
            <w:pPr>
              <w:rPr>
                <w:rFonts w:ascii="Arial" w:hAnsi="Arial" w:cs="Arial"/>
              </w:rPr>
            </w:pPr>
            <w:r>
              <w:rPr>
                <w:rFonts w:ascii="Arial" w:hAnsi="Arial" w:cs="Arial"/>
              </w:rPr>
              <w:t xml:space="preserve">All children with SEND are included in all extracurricular activities. This is achieved through additional adult support, adapted environments and the needs of the child. Activities are discussed with parents and after reasonable adaptions then a suitable risk assessment is agreed. </w:t>
            </w:r>
          </w:p>
          <w:p w14:paraId="4E19DAE8" w14:textId="3FDD6855" w:rsidR="00FF445A" w:rsidRDefault="00FF445A" w:rsidP="00FF445A">
            <w:pPr>
              <w:rPr>
                <w:rFonts w:ascii="Arial" w:hAnsi="Arial" w:cs="Arial"/>
              </w:rPr>
            </w:pPr>
            <w:r>
              <w:rPr>
                <w:rFonts w:ascii="Arial" w:hAnsi="Arial" w:cs="Arial"/>
              </w:rPr>
              <w:t xml:space="preserve">We do not have a breakfast and our after school club is off-site </w:t>
            </w:r>
          </w:p>
          <w:p w14:paraId="652FAA8C" w14:textId="6957701E" w:rsidR="009C1437" w:rsidRPr="00424909" w:rsidRDefault="009C1437" w:rsidP="00FF445A">
            <w:pPr>
              <w:rPr>
                <w:rFonts w:ascii="Arial" w:hAnsi="Arial" w:cs="Arial"/>
              </w:rPr>
            </w:pPr>
          </w:p>
        </w:tc>
      </w:tr>
    </w:tbl>
    <w:p w14:paraId="76D20BEF" w14:textId="77777777" w:rsidR="00916926" w:rsidRPr="00424909" w:rsidRDefault="00916926" w:rsidP="00E84495">
      <w:pPr>
        <w:rPr>
          <w:rFonts w:ascii="Arial" w:hAnsi="Arial" w:cs="Arial"/>
          <w:b/>
          <w:u w:val="single"/>
        </w:rPr>
      </w:pPr>
    </w:p>
    <w:tbl>
      <w:tblPr>
        <w:tblStyle w:val="TableGrid"/>
        <w:tblW w:w="0" w:type="auto"/>
        <w:tblLook w:val="04A0" w:firstRow="1" w:lastRow="0" w:firstColumn="1" w:lastColumn="0" w:noHBand="0" w:noVBand="1"/>
      </w:tblPr>
      <w:tblGrid>
        <w:gridCol w:w="10761"/>
      </w:tblGrid>
      <w:tr w:rsidR="007B01AA" w:rsidRPr="00424909" w14:paraId="40832081" w14:textId="77777777" w:rsidTr="007B01AA">
        <w:tc>
          <w:tcPr>
            <w:tcW w:w="10761" w:type="dxa"/>
            <w:tcBorders>
              <w:bottom w:val="single" w:sz="4" w:space="0" w:color="auto"/>
            </w:tcBorders>
            <w:shd w:val="clear" w:color="auto" w:fill="31849B" w:themeFill="accent5" w:themeFillShade="BF"/>
          </w:tcPr>
          <w:p w14:paraId="7320D352" w14:textId="77777777" w:rsidR="0050323D" w:rsidRPr="00424909" w:rsidRDefault="0050323D" w:rsidP="00C75EF1">
            <w:pPr>
              <w:pStyle w:val="ListParagraph"/>
              <w:numPr>
                <w:ilvl w:val="0"/>
                <w:numId w:val="2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Training for staff, specialist services and further support</w:t>
            </w:r>
          </w:p>
          <w:p w14:paraId="4D57E899" w14:textId="77777777" w:rsidR="007B01AA" w:rsidRPr="00424909" w:rsidRDefault="007B01AA" w:rsidP="007B01AA">
            <w:pPr>
              <w:pStyle w:val="ListParagraph"/>
              <w:rPr>
                <w:rFonts w:ascii="Arial" w:hAnsi="Arial" w:cs="Arial"/>
                <w:b/>
                <w:color w:val="FFFFFF" w:themeColor="background1"/>
              </w:rPr>
            </w:pPr>
          </w:p>
        </w:tc>
      </w:tr>
      <w:tr w:rsidR="00F87757" w:rsidRPr="00424909" w14:paraId="32C456F1" w14:textId="77777777" w:rsidTr="00520C28">
        <w:tc>
          <w:tcPr>
            <w:tcW w:w="10761" w:type="dxa"/>
            <w:tcBorders>
              <w:bottom w:val="single" w:sz="4" w:space="0" w:color="auto"/>
            </w:tcBorders>
            <w:shd w:val="clear" w:color="auto" w:fill="CCECFF"/>
          </w:tcPr>
          <w:p w14:paraId="0182D66D" w14:textId="77777777" w:rsidR="00F87757" w:rsidRPr="00424909" w:rsidRDefault="00D9714C" w:rsidP="00160A26">
            <w:pPr>
              <w:pStyle w:val="ListParagraph"/>
              <w:numPr>
                <w:ilvl w:val="0"/>
                <w:numId w:val="27"/>
              </w:numPr>
              <w:ind w:left="284" w:hanging="284"/>
              <w:rPr>
                <w:rFonts w:ascii="Arial" w:hAnsi="Arial" w:cs="Arial"/>
                <w:b/>
              </w:rPr>
            </w:pPr>
            <w:r>
              <w:rPr>
                <w:rFonts w:ascii="Arial" w:hAnsi="Arial" w:cs="Arial"/>
                <w:b/>
              </w:rPr>
              <w:t xml:space="preserve">With regard to </w:t>
            </w:r>
            <w:r w:rsidR="00F87757" w:rsidRPr="00424909">
              <w:rPr>
                <w:rFonts w:ascii="Arial" w:hAnsi="Arial" w:cs="Arial"/>
                <w:b/>
              </w:rPr>
              <w:t xml:space="preserve">staff </w:t>
            </w:r>
            <w:r w:rsidR="0046404D">
              <w:rPr>
                <w:rFonts w:ascii="Arial" w:hAnsi="Arial" w:cs="Arial"/>
                <w:b/>
              </w:rPr>
              <w:t>who support</w:t>
            </w:r>
            <w:r>
              <w:rPr>
                <w:rFonts w:ascii="Arial" w:hAnsi="Arial" w:cs="Arial"/>
                <w:b/>
              </w:rPr>
              <w:t xml:space="preserve"> children with SEND, what expertise do they have and what training have t</w:t>
            </w:r>
            <w:r w:rsidR="00F87757" w:rsidRPr="00424909">
              <w:rPr>
                <w:rFonts w:ascii="Arial" w:hAnsi="Arial" w:cs="Arial"/>
                <w:b/>
              </w:rPr>
              <w:t>h</w:t>
            </w:r>
            <w:r>
              <w:rPr>
                <w:rFonts w:ascii="Arial" w:hAnsi="Arial" w:cs="Arial"/>
                <w:b/>
              </w:rPr>
              <w:t>ey undertaken?</w:t>
            </w:r>
          </w:p>
          <w:p w14:paraId="1368B3BF" w14:textId="77777777" w:rsidR="002F31E4" w:rsidRPr="00424909" w:rsidRDefault="002F31E4" w:rsidP="00F87757">
            <w:pPr>
              <w:rPr>
                <w:rFonts w:ascii="Arial" w:hAnsi="Arial" w:cs="Arial"/>
                <w:b/>
                <w:color w:val="FFFFFF" w:themeColor="background1"/>
              </w:rPr>
            </w:pPr>
          </w:p>
        </w:tc>
      </w:tr>
      <w:tr w:rsidR="00F87757" w:rsidRPr="00424909" w14:paraId="3235D454" w14:textId="77777777" w:rsidTr="00520C28">
        <w:tc>
          <w:tcPr>
            <w:tcW w:w="10761" w:type="dxa"/>
            <w:tcBorders>
              <w:bottom w:val="single" w:sz="4" w:space="0" w:color="auto"/>
            </w:tcBorders>
            <w:shd w:val="clear" w:color="auto" w:fill="auto"/>
          </w:tcPr>
          <w:p w14:paraId="5A02250E" w14:textId="058C15EE" w:rsidR="00FF445A" w:rsidRDefault="00FF445A" w:rsidP="00FF445A">
            <w:pPr>
              <w:rPr>
                <w:rFonts w:ascii="Arial" w:hAnsi="Arial" w:cs="Arial"/>
              </w:rPr>
            </w:pPr>
            <w:r>
              <w:rPr>
                <w:rFonts w:ascii="Arial" w:hAnsi="Arial" w:cs="Arial"/>
              </w:rPr>
              <w:t xml:space="preserve">We have a SENCO (who is the </w:t>
            </w:r>
            <w:proofErr w:type="spellStart"/>
            <w:r>
              <w:rPr>
                <w:rFonts w:ascii="Arial" w:hAnsi="Arial" w:cs="Arial"/>
              </w:rPr>
              <w:t>Headteacher</w:t>
            </w:r>
            <w:proofErr w:type="spellEnd"/>
            <w:r>
              <w:rPr>
                <w:rFonts w:ascii="Arial" w:hAnsi="Arial" w:cs="Arial"/>
              </w:rPr>
              <w:t xml:space="preserve">) and 1 senior assistant who are specialised in a specific area of SEND to support this role. Her specialism is Speech and Language and ELSA. We take a whole school approach to training of SEND and we have a wealth of experience in Autism. Dyslexia and a wide variety of specific medical needs. </w:t>
            </w:r>
          </w:p>
          <w:p w14:paraId="2CAADEE5" w14:textId="76BA0942" w:rsidR="00160A26" w:rsidRPr="00446AF1" w:rsidRDefault="00160A26" w:rsidP="00FF445A">
            <w:pPr>
              <w:rPr>
                <w:rFonts w:ascii="Arial" w:hAnsi="Arial" w:cs="Arial"/>
              </w:rPr>
            </w:pPr>
          </w:p>
        </w:tc>
      </w:tr>
      <w:tr w:rsidR="002F31E4" w:rsidRPr="00424909" w14:paraId="173E59AE" w14:textId="77777777" w:rsidTr="00520C28">
        <w:tc>
          <w:tcPr>
            <w:tcW w:w="10761" w:type="dxa"/>
            <w:tcBorders>
              <w:bottom w:val="single" w:sz="4" w:space="0" w:color="auto"/>
            </w:tcBorders>
            <w:shd w:val="clear" w:color="auto" w:fill="CCECFF"/>
          </w:tcPr>
          <w:p w14:paraId="561F6BE3" w14:textId="77777777" w:rsidR="00F14054" w:rsidRPr="00424909" w:rsidRDefault="002F31E4" w:rsidP="00160A26">
            <w:pPr>
              <w:pStyle w:val="ListParagraph"/>
              <w:numPr>
                <w:ilvl w:val="0"/>
                <w:numId w:val="27"/>
              </w:numPr>
              <w:ind w:left="284" w:hanging="284"/>
              <w:rPr>
                <w:rFonts w:ascii="Arial" w:hAnsi="Arial" w:cs="Arial"/>
                <w:b/>
              </w:rPr>
            </w:pPr>
            <w:r w:rsidRPr="00424909">
              <w:rPr>
                <w:rFonts w:ascii="Arial" w:hAnsi="Arial" w:cs="Arial"/>
                <w:b/>
              </w:rPr>
              <w:t xml:space="preserve">What </w:t>
            </w:r>
            <w:r w:rsidR="00F14054" w:rsidRPr="00424909">
              <w:rPr>
                <w:rFonts w:ascii="Arial" w:hAnsi="Arial" w:cs="Arial"/>
                <w:b/>
              </w:rPr>
              <w:t xml:space="preserve">other agencies do you involve to meet the needs of my child/young person and how </w:t>
            </w:r>
            <w:r w:rsidR="00AF7618" w:rsidRPr="00424909">
              <w:rPr>
                <w:rFonts w:ascii="Arial" w:hAnsi="Arial" w:cs="Arial"/>
                <w:b/>
              </w:rPr>
              <w:t>can I access</w:t>
            </w:r>
            <w:r w:rsidR="00F14054" w:rsidRPr="00424909">
              <w:rPr>
                <w:rFonts w:ascii="Arial" w:hAnsi="Arial" w:cs="Arial"/>
                <w:b/>
              </w:rPr>
              <w:t xml:space="preserve"> support from these agencies?  </w:t>
            </w:r>
          </w:p>
          <w:p w14:paraId="0E7AC759" w14:textId="77777777" w:rsidR="002F31E4" w:rsidRPr="00424909" w:rsidRDefault="002F31E4" w:rsidP="00520C28">
            <w:pPr>
              <w:rPr>
                <w:rFonts w:ascii="Arial" w:hAnsi="Arial" w:cs="Arial"/>
                <w:b/>
                <w:color w:val="FFFFFF" w:themeColor="background1"/>
              </w:rPr>
            </w:pPr>
          </w:p>
        </w:tc>
      </w:tr>
      <w:tr w:rsidR="00F14054" w:rsidRPr="00424909" w14:paraId="47EA9443" w14:textId="77777777" w:rsidTr="00520C28">
        <w:tc>
          <w:tcPr>
            <w:tcW w:w="10761" w:type="dxa"/>
            <w:tcBorders>
              <w:bottom w:val="single" w:sz="4" w:space="0" w:color="auto"/>
            </w:tcBorders>
            <w:shd w:val="clear" w:color="auto" w:fill="auto"/>
          </w:tcPr>
          <w:p w14:paraId="3C541F60" w14:textId="5F912A42" w:rsidR="00FF445A" w:rsidRPr="00D97DF2" w:rsidRDefault="00FF445A" w:rsidP="00FF445A">
            <w:pPr>
              <w:rPr>
                <w:rFonts w:ascii="Arial" w:hAnsi="Arial" w:cs="Arial"/>
              </w:rPr>
            </w:pPr>
            <w:r>
              <w:rPr>
                <w:rFonts w:ascii="Arial" w:hAnsi="Arial" w:cs="Arial"/>
              </w:rPr>
              <w:lastRenderedPageBreak/>
              <w:t>We i</w:t>
            </w:r>
            <w:r w:rsidRPr="00D97DF2">
              <w:rPr>
                <w:rFonts w:ascii="Arial" w:hAnsi="Arial" w:cs="Arial"/>
              </w:rPr>
              <w:t>nvolve professionals from health, social services, Local Authority support services and voluntary organisations and other specialist support</w:t>
            </w:r>
            <w:r>
              <w:rPr>
                <w:rFonts w:ascii="Arial" w:hAnsi="Arial" w:cs="Arial"/>
              </w:rPr>
              <w:t xml:space="preserve"> e</w:t>
            </w:r>
            <w:r w:rsidRPr="00D97DF2">
              <w:rPr>
                <w:rFonts w:ascii="Arial" w:hAnsi="Arial" w:cs="Arial"/>
              </w:rPr>
              <w:t xml:space="preserve">.g. Speech &amp; Language therapy, RBWM Children and Young People Disability Service, Educational Psychologists, Behaviour Support, Shine Team (Outreach Autism Service), Specialist Teachers </w:t>
            </w:r>
            <w:r w:rsidR="003635A0" w:rsidRPr="00D97DF2">
              <w:rPr>
                <w:rFonts w:ascii="Arial" w:hAnsi="Arial" w:cs="Arial"/>
              </w:rPr>
              <w:t>e.g. from</w:t>
            </w:r>
            <w:r w:rsidRPr="00D97DF2">
              <w:rPr>
                <w:rFonts w:ascii="Arial" w:hAnsi="Arial" w:cs="Arial"/>
              </w:rPr>
              <w:t xml:space="preserve"> the School Support Service, Berkshire Sensory Consortium Service,</w:t>
            </w:r>
          </w:p>
          <w:p w14:paraId="02448710" w14:textId="77777777" w:rsidR="00FF445A" w:rsidRDefault="00FF445A" w:rsidP="00FF445A">
            <w:pPr>
              <w:pStyle w:val="ListParagraph"/>
              <w:ind w:left="284"/>
              <w:rPr>
                <w:rFonts w:ascii="Arial" w:hAnsi="Arial" w:cs="Arial"/>
              </w:rPr>
            </w:pPr>
          </w:p>
          <w:p w14:paraId="19FE147B" w14:textId="77777777" w:rsidR="00FF445A" w:rsidRPr="00D97DF2" w:rsidRDefault="00FF445A" w:rsidP="00FF445A">
            <w:pPr>
              <w:rPr>
                <w:rFonts w:ascii="Arial" w:hAnsi="Arial" w:cs="Arial"/>
              </w:rPr>
            </w:pPr>
            <w:r w:rsidRPr="00D97DF2">
              <w:rPr>
                <w:rFonts w:ascii="Arial" w:hAnsi="Arial" w:cs="Arial"/>
              </w:rPr>
              <w:t xml:space="preserve">We help our families to access these agencies. </w:t>
            </w:r>
          </w:p>
          <w:p w14:paraId="3E045982" w14:textId="77777777" w:rsidR="00520C28" w:rsidRPr="00424909" w:rsidRDefault="00520C28" w:rsidP="00D91788">
            <w:pPr>
              <w:rPr>
                <w:rFonts w:ascii="Arial" w:hAnsi="Arial" w:cs="Arial"/>
                <w:i/>
              </w:rPr>
            </w:pPr>
          </w:p>
        </w:tc>
      </w:tr>
      <w:tr w:rsidR="00F14054" w:rsidRPr="00424909" w14:paraId="6A474309" w14:textId="77777777" w:rsidTr="00520C28">
        <w:tc>
          <w:tcPr>
            <w:tcW w:w="10761" w:type="dxa"/>
            <w:tcBorders>
              <w:bottom w:val="single" w:sz="4" w:space="0" w:color="auto"/>
            </w:tcBorders>
            <w:shd w:val="clear" w:color="auto" w:fill="CCECFF"/>
          </w:tcPr>
          <w:p w14:paraId="0D46A57C" w14:textId="77777777" w:rsidR="00A60CDC" w:rsidRPr="00424909" w:rsidRDefault="00F14054" w:rsidP="0047733E">
            <w:pPr>
              <w:pStyle w:val="ListParagraph"/>
              <w:numPr>
                <w:ilvl w:val="0"/>
                <w:numId w:val="27"/>
              </w:numPr>
              <w:ind w:left="284" w:hanging="284"/>
              <w:rPr>
                <w:rFonts w:ascii="Arial" w:hAnsi="Arial" w:cs="Arial"/>
                <w:b/>
              </w:rPr>
            </w:pPr>
            <w:r w:rsidRPr="00424909">
              <w:rPr>
                <w:rFonts w:ascii="Arial" w:hAnsi="Arial" w:cs="Arial"/>
                <w:b/>
              </w:rPr>
              <w:t xml:space="preserve">Who should I contact to find out about other support for parents/carers and families of </w:t>
            </w:r>
            <w:r w:rsidR="0047733E">
              <w:rPr>
                <w:rFonts w:ascii="Arial" w:hAnsi="Arial" w:cs="Arial"/>
                <w:b/>
              </w:rPr>
              <w:t>children and young people</w:t>
            </w:r>
            <w:r w:rsidRPr="00424909">
              <w:rPr>
                <w:rFonts w:ascii="Arial" w:hAnsi="Arial" w:cs="Arial"/>
                <w:b/>
              </w:rPr>
              <w:t xml:space="preserve"> with SEN</w:t>
            </w:r>
            <w:r w:rsidR="004F6352">
              <w:rPr>
                <w:rFonts w:ascii="Arial" w:hAnsi="Arial" w:cs="Arial"/>
                <w:b/>
              </w:rPr>
              <w:t>D</w:t>
            </w:r>
            <w:r w:rsidRPr="00424909">
              <w:rPr>
                <w:rFonts w:ascii="Arial" w:hAnsi="Arial" w:cs="Arial"/>
                <w:b/>
              </w:rPr>
              <w:t>?</w:t>
            </w:r>
          </w:p>
        </w:tc>
      </w:tr>
      <w:tr w:rsidR="00F14054" w:rsidRPr="00424909" w14:paraId="2D0B0206" w14:textId="77777777" w:rsidTr="0050323D">
        <w:tc>
          <w:tcPr>
            <w:tcW w:w="10761" w:type="dxa"/>
            <w:shd w:val="clear" w:color="auto" w:fill="auto"/>
          </w:tcPr>
          <w:p w14:paraId="4AE3AAED" w14:textId="77777777" w:rsidR="00F14054" w:rsidRPr="00424909" w:rsidRDefault="00F14054" w:rsidP="004E5286">
            <w:pPr>
              <w:rPr>
                <w:rFonts w:ascii="Arial" w:hAnsi="Arial" w:cs="Arial"/>
              </w:rPr>
            </w:pPr>
            <w:r w:rsidRPr="00424909">
              <w:rPr>
                <w:rFonts w:ascii="Arial" w:hAnsi="Arial" w:cs="Arial"/>
              </w:rPr>
              <w:t>You can contact the Information, Advice and Support Service for Windsor and Maidenhead who provide impartial information and advice on matters relating to Special Educational Needs and Disabilities for children and young people aged 0-25 and their families</w:t>
            </w:r>
          </w:p>
          <w:p w14:paraId="1B212D34" w14:textId="77777777" w:rsidR="00A60CDC" w:rsidRPr="00424909" w:rsidRDefault="00F14054" w:rsidP="00A60CDC">
            <w:pPr>
              <w:rPr>
                <w:rFonts w:ascii="Arial" w:hAnsi="Arial" w:cs="Arial"/>
              </w:rPr>
            </w:pPr>
            <w:r w:rsidRPr="00424909">
              <w:rPr>
                <w:rFonts w:ascii="Arial" w:hAnsi="Arial" w:cs="Arial"/>
              </w:rPr>
              <w:t>Tel:</w:t>
            </w:r>
            <w:r w:rsidR="00A60CDC" w:rsidRPr="00424909">
              <w:rPr>
                <w:rFonts w:ascii="Arial" w:hAnsi="Arial" w:cs="Arial"/>
              </w:rPr>
              <w:t xml:space="preserve"> 01628 683182</w:t>
            </w:r>
          </w:p>
          <w:p w14:paraId="62CFD4F8" w14:textId="77777777" w:rsidR="00A60CDC" w:rsidRPr="00424909" w:rsidRDefault="00F14054" w:rsidP="00A60CDC">
            <w:pPr>
              <w:rPr>
                <w:rFonts w:ascii="Arial" w:hAnsi="Arial" w:cs="Arial"/>
              </w:rPr>
            </w:pPr>
            <w:r w:rsidRPr="00424909">
              <w:rPr>
                <w:rFonts w:ascii="Arial" w:hAnsi="Arial" w:cs="Arial"/>
              </w:rPr>
              <w:t>Email:</w:t>
            </w:r>
            <w:r w:rsidR="00A60CDC" w:rsidRPr="00424909">
              <w:rPr>
                <w:rFonts w:ascii="Arial" w:hAnsi="Arial" w:cs="Arial"/>
              </w:rPr>
              <w:t xml:space="preserve"> </w:t>
            </w:r>
            <w:hyperlink r:id="rId13" w:history="1">
              <w:r w:rsidR="00A60CDC" w:rsidRPr="00424909">
                <w:rPr>
                  <w:rStyle w:val="Hyperlink"/>
                  <w:rFonts w:ascii="Arial" w:hAnsi="Arial" w:cs="Arial"/>
                </w:rPr>
                <w:t>IAS@rbwm.gov.uk</w:t>
              </w:r>
            </w:hyperlink>
          </w:p>
          <w:p w14:paraId="5A2A06F5" w14:textId="77777777" w:rsidR="00F14054" w:rsidRPr="00424909" w:rsidRDefault="00F14054" w:rsidP="00A60CDC">
            <w:pPr>
              <w:rPr>
                <w:rFonts w:ascii="Arial" w:hAnsi="Arial" w:cs="Arial"/>
              </w:rPr>
            </w:pPr>
            <w:r w:rsidRPr="00424909">
              <w:rPr>
                <w:rFonts w:ascii="Arial" w:hAnsi="Arial" w:cs="Arial"/>
              </w:rPr>
              <w:t>Website:</w:t>
            </w:r>
            <w:r w:rsidR="00AF7618" w:rsidRPr="00424909">
              <w:rPr>
                <w:rFonts w:ascii="Arial" w:hAnsi="Arial" w:cs="Arial"/>
              </w:rPr>
              <w:t xml:space="preserve"> </w:t>
            </w:r>
            <w:hyperlink r:id="rId14" w:history="1">
              <w:r w:rsidR="00AF7618" w:rsidRPr="00424909">
                <w:rPr>
                  <w:rStyle w:val="Hyperlink"/>
                  <w:rFonts w:ascii="Arial" w:hAnsi="Arial" w:cs="Arial"/>
                </w:rPr>
                <w:t>http://ias-rbwm.co.uk/</w:t>
              </w:r>
            </w:hyperlink>
          </w:p>
          <w:p w14:paraId="1959CF2E" w14:textId="77777777" w:rsidR="00A60CDC" w:rsidRPr="00424909" w:rsidRDefault="00A60CDC" w:rsidP="00A60CDC">
            <w:pPr>
              <w:rPr>
                <w:rFonts w:ascii="Arial" w:hAnsi="Arial" w:cs="Arial"/>
              </w:rPr>
            </w:pPr>
          </w:p>
          <w:p w14:paraId="256DD9F3" w14:textId="77777777" w:rsidR="00A60CDC" w:rsidRDefault="00A60CDC" w:rsidP="0002566D">
            <w:pPr>
              <w:rPr>
                <w:rStyle w:val="Hyperlink"/>
                <w:rFonts w:ascii="Arial" w:hAnsi="Arial" w:cs="Arial"/>
              </w:rPr>
            </w:pPr>
            <w:r w:rsidRPr="00424909">
              <w:rPr>
                <w:rFonts w:ascii="Arial" w:hAnsi="Arial" w:cs="Arial"/>
              </w:rPr>
              <w:t xml:space="preserve">Please follow this link to the Royal Borough of Windsor and Maidenhead’s Local Offer for information about other services that might be available to support your child/young person: </w:t>
            </w:r>
            <w:hyperlink r:id="rId15" w:history="1">
              <w:r w:rsidRPr="00424909">
                <w:rPr>
                  <w:rStyle w:val="Hyperlink"/>
                  <w:rFonts w:ascii="Arial" w:hAnsi="Arial" w:cs="Arial"/>
                </w:rPr>
                <w:t>www.rbwm.gov.uk/localoffer</w:t>
              </w:r>
            </w:hyperlink>
          </w:p>
          <w:p w14:paraId="024F08A3" w14:textId="77777777" w:rsidR="00446AF1" w:rsidRPr="00424909" w:rsidRDefault="00446AF1" w:rsidP="0002566D">
            <w:pPr>
              <w:rPr>
                <w:rFonts w:ascii="Arial" w:hAnsi="Arial" w:cs="Arial"/>
              </w:rPr>
            </w:pPr>
          </w:p>
        </w:tc>
      </w:tr>
    </w:tbl>
    <w:p w14:paraId="1A596B7D" w14:textId="77777777" w:rsidR="00484C86" w:rsidRPr="00424909" w:rsidRDefault="00484C86" w:rsidP="00DB3988">
      <w:pPr>
        <w:rPr>
          <w:rFonts w:ascii="Arial" w:hAnsi="Arial" w:cs="Arial"/>
          <w:sz w:val="24"/>
          <w:szCs w:val="24"/>
        </w:rPr>
      </w:pPr>
    </w:p>
    <w:tbl>
      <w:tblPr>
        <w:tblStyle w:val="TableGrid"/>
        <w:tblW w:w="0" w:type="auto"/>
        <w:tblLook w:val="04A0" w:firstRow="1" w:lastRow="0" w:firstColumn="1" w:lastColumn="0" w:noHBand="0" w:noVBand="1"/>
      </w:tblPr>
      <w:tblGrid>
        <w:gridCol w:w="10761"/>
      </w:tblGrid>
      <w:tr w:rsidR="00484C86" w:rsidRPr="00424909" w14:paraId="29FC454F" w14:textId="77777777" w:rsidTr="003914DA">
        <w:trPr>
          <w:trHeight w:val="414"/>
        </w:trPr>
        <w:tc>
          <w:tcPr>
            <w:tcW w:w="10761" w:type="dxa"/>
            <w:tcBorders>
              <w:bottom w:val="single" w:sz="4" w:space="0" w:color="auto"/>
            </w:tcBorders>
            <w:shd w:val="clear" w:color="auto" w:fill="31849B" w:themeFill="accent5" w:themeFillShade="BF"/>
          </w:tcPr>
          <w:p w14:paraId="737D5394" w14:textId="77777777" w:rsidR="00484C86" w:rsidRPr="00424909" w:rsidRDefault="00484C86" w:rsidP="00160A26">
            <w:pPr>
              <w:pStyle w:val="ListParagraph"/>
              <w:numPr>
                <w:ilvl w:val="0"/>
                <w:numId w:val="22"/>
              </w:numPr>
              <w:ind w:left="284" w:hanging="284"/>
              <w:rPr>
                <w:rFonts w:ascii="Arial" w:hAnsi="Arial" w:cs="Arial"/>
                <w:b/>
                <w:sz w:val="24"/>
                <w:szCs w:val="24"/>
              </w:rPr>
            </w:pPr>
            <w:r w:rsidRPr="00424909">
              <w:rPr>
                <w:rFonts w:ascii="Arial" w:hAnsi="Arial" w:cs="Arial"/>
                <w:b/>
                <w:color w:val="FFFFFF" w:themeColor="background1"/>
                <w:sz w:val="24"/>
                <w:szCs w:val="24"/>
              </w:rPr>
              <w:t>Policies</w:t>
            </w:r>
          </w:p>
        </w:tc>
      </w:tr>
      <w:tr w:rsidR="00F25492" w:rsidRPr="00424909" w14:paraId="1E23FDD9" w14:textId="77777777" w:rsidTr="00160A26">
        <w:trPr>
          <w:trHeight w:val="496"/>
        </w:trPr>
        <w:tc>
          <w:tcPr>
            <w:tcW w:w="10761" w:type="dxa"/>
            <w:tcBorders>
              <w:bottom w:val="single" w:sz="4" w:space="0" w:color="auto"/>
            </w:tcBorders>
            <w:shd w:val="clear" w:color="auto" w:fill="CCECFF"/>
          </w:tcPr>
          <w:p w14:paraId="4DFBBAF2" w14:textId="77777777" w:rsidR="00F25492" w:rsidRPr="00424909" w:rsidRDefault="00F25492" w:rsidP="00160A26">
            <w:pPr>
              <w:pStyle w:val="ListParagraph"/>
              <w:numPr>
                <w:ilvl w:val="0"/>
                <w:numId w:val="33"/>
              </w:numPr>
              <w:ind w:left="284" w:hanging="284"/>
              <w:rPr>
                <w:rFonts w:ascii="Arial" w:hAnsi="Arial" w:cs="Arial"/>
                <w:b/>
              </w:rPr>
            </w:pPr>
            <w:r w:rsidRPr="00424909">
              <w:rPr>
                <w:rFonts w:ascii="Arial" w:hAnsi="Arial" w:cs="Arial"/>
                <w:b/>
              </w:rPr>
              <w:t>Are you aware/familiar with the requirements of the Disability Discrimination Act 1995 (Special Educational Needs &amp; Disabilities Act 2001) and the Equality Act 2010?</w:t>
            </w:r>
          </w:p>
          <w:p w14:paraId="4D3FA82F" w14:textId="77777777" w:rsidR="00F25492" w:rsidRPr="00424909" w:rsidRDefault="00F25492" w:rsidP="003914DA">
            <w:pPr>
              <w:ind w:left="426" w:hanging="426"/>
              <w:rPr>
                <w:rFonts w:ascii="Arial" w:hAnsi="Arial" w:cs="Arial"/>
                <w:b/>
              </w:rPr>
            </w:pPr>
          </w:p>
        </w:tc>
      </w:tr>
      <w:tr w:rsidR="00160A26" w:rsidRPr="00424909" w14:paraId="34B1CDE4" w14:textId="77777777" w:rsidTr="00160A26">
        <w:trPr>
          <w:trHeight w:val="496"/>
        </w:trPr>
        <w:tc>
          <w:tcPr>
            <w:tcW w:w="10761" w:type="dxa"/>
            <w:tcBorders>
              <w:bottom w:val="single" w:sz="4" w:space="0" w:color="auto"/>
            </w:tcBorders>
            <w:shd w:val="clear" w:color="auto" w:fill="auto"/>
          </w:tcPr>
          <w:p w14:paraId="65CE4173" w14:textId="4E5519EE" w:rsidR="00160A26" w:rsidRPr="00424909" w:rsidRDefault="00FF445A" w:rsidP="00160A26">
            <w:pPr>
              <w:rPr>
                <w:rFonts w:ascii="Arial" w:hAnsi="Arial" w:cs="Arial"/>
              </w:rPr>
            </w:pPr>
            <w:r>
              <w:rPr>
                <w:rFonts w:ascii="Arial" w:hAnsi="Arial" w:cs="Arial"/>
              </w:rPr>
              <w:t>Yes</w:t>
            </w:r>
          </w:p>
        </w:tc>
      </w:tr>
      <w:tr w:rsidR="003914DA" w:rsidRPr="00424909" w14:paraId="0C390122" w14:textId="77777777" w:rsidTr="003914DA">
        <w:trPr>
          <w:trHeight w:val="496"/>
        </w:trPr>
        <w:tc>
          <w:tcPr>
            <w:tcW w:w="10761" w:type="dxa"/>
            <w:tcBorders>
              <w:bottom w:val="single" w:sz="4" w:space="0" w:color="auto"/>
            </w:tcBorders>
            <w:shd w:val="clear" w:color="auto" w:fill="CCECFF"/>
          </w:tcPr>
          <w:p w14:paraId="243479FF" w14:textId="77777777" w:rsidR="003914DA" w:rsidRPr="00424909" w:rsidRDefault="003914DA" w:rsidP="00160A26">
            <w:pPr>
              <w:pStyle w:val="ListParagraph"/>
              <w:numPr>
                <w:ilvl w:val="0"/>
                <w:numId w:val="33"/>
              </w:numPr>
              <w:ind w:left="284" w:hanging="284"/>
              <w:rPr>
                <w:rFonts w:ascii="Arial" w:hAnsi="Arial" w:cs="Arial"/>
                <w:b/>
              </w:rPr>
            </w:pPr>
            <w:r w:rsidRPr="00424909">
              <w:rPr>
                <w:rFonts w:ascii="Arial" w:hAnsi="Arial" w:cs="Arial"/>
                <w:b/>
              </w:rPr>
              <w:t>Where can I find other school policies relating to SEND?</w:t>
            </w:r>
          </w:p>
        </w:tc>
      </w:tr>
      <w:tr w:rsidR="00484C86" w:rsidRPr="00424909" w14:paraId="6E67CF2C" w14:textId="77777777" w:rsidTr="003914DA">
        <w:tc>
          <w:tcPr>
            <w:tcW w:w="10761" w:type="dxa"/>
            <w:shd w:val="clear" w:color="auto" w:fill="auto"/>
          </w:tcPr>
          <w:p w14:paraId="5872CAFA" w14:textId="3DBD9344" w:rsidR="00A0280E" w:rsidRDefault="00D9714C" w:rsidP="00D9714C">
            <w:r w:rsidRPr="00D9714C">
              <w:rPr>
                <w:rFonts w:ascii="Arial" w:hAnsi="Arial" w:cs="Arial"/>
              </w:rPr>
              <w:t xml:space="preserve">The following SEND policies are available on the </w:t>
            </w:r>
            <w:r>
              <w:rPr>
                <w:rFonts w:ascii="Arial" w:hAnsi="Arial" w:cs="Arial"/>
              </w:rPr>
              <w:t>s</w:t>
            </w:r>
            <w:r w:rsidRPr="00D9714C">
              <w:rPr>
                <w:rFonts w:ascii="Arial" w:hAnsi="Arial" w:cs="Arial"/>
              </w:rPr>
              <w:t>chool website at the following link</w:t>
            </w:r>
            <w:r w:rsidR="0046404D">
              <w:rPr>
                <w:rFonts w:ascii="Arial" w:hAnsi="Arial" w:cs="Arial"/>
              </w:rPr>
              <w:t>:</w:t>
            </w:r>
            <w:r w:rsidR="00FF445A">
              <w:rPr>
                <w:rFonts w:ascii="Arial" w:hAnsi="Arial" w:cs="Arial"/>
              </w:rPr>
              <w:t xml:space="preserve"> </w:t>
            </w:r>
            <w:hyperlink r:id="rId16" w:history="1">
              <w:r w:rsidR="003777ED" w:rsidRPr="003777ED">
                <w:rPr>
                  <w:rStyle w:val="Hyperlink"/>
                  <w:rFonts w:ascii="Arial" w:hAnsi="Arial" w:cs="Arial"/>
                </w:rPr>
                <w:t>http://www.theroyalschool.org.uk/website/policy_documents/34143</w:t>
              </w:r>
            </w:hyperlink>
          </w:p>
          <w:p w14:paraId="67E528E4" w14:textId="77777777" w:rsidR="00D9714C" w:rsidRPr="00FF445A" w:rsidRDefault="00D9714C" w:rsidP="00FF445A">
            <w:pPr>
              <w:rPr>
                <w:rFonts w:ascii="Arial" w:hAnsi="Arial" w:cs="Arial"/>
                <w:i/>
              </w:rPr>
            </w:pPr>
          </w:p>
          <w:p w14:paraId="5D5E92B3" w14:textId="23D7CC85" w:rsidR="00484C86" w:rsidRPr="00D9714C" w:rsidRDefault="00FF445A" w:rsidP="003914DA">
            <w:pPr>
              <w:pStyle w:val="ListParagraph"/>
              <w:numPr>
                <w:ilvl w:val="0"/>
                <w:numId w:val="9"/>
              </w:numPr>
              <w:ind w:left="284" w:hanging="284"/>
              <w:rPr>
                <w:rFonts w:ascii="Arial" w:hAnsi="Arial" w:cs="Arial"/>
              </w:rPr>
            </w:pPr>
            <w:r>
              <w:rPr>
                <w:rFonts w:ascii="Arial" w:hAnsi="Arial" w:cs="Arial"/>
              </w:rPr>
              <w:t>SEN Policy (Sept 2015</w:t>
            </w:r>
            <w:r w:rsidR="000C3932" w:rsidRPr="00424909">
              <w:rPr>
                <w:rFonts w:ascii="Arial" w:hAnsi="Arial" w:cs="Arial"/>
              </w:rPr>
              <w:t>).</w:t>
            </w:r>
            <w:r w:rsidR="00484C86" w:rsidRPr="00424909">
              <w:rPr>
                <w:rFonts w:ascii="Arial" w:hAnsi="Arial" w:cs="Arial"/>
              </w:rPr>
              <w:t xml:space="preserve"> </w:t>
            </w:r>
          </w:p>
          <w:p w14:paraId="102EB359" w14:textId="25BE3D6B" w:rsidR="00D9714C" w:rsidRPr="00D9714C" w:rsidRDefault="00FF445A" w:rsidP="007F14AE">
            <w:pPr>
              <w:pStyle w:val="ListParagraph"/>
              <w:numPr>
                <w:ilvl w:val="0"/>
                <w:numId w:val="6"/>
              </w:numPr>
              <w:ind w:left="284" w:hanging="284"/>
              <w:rPr>
                <w:rFonts w:ascii="Arial" w:hAnsi="Arial" w:cs="Arial"/>
                <w:i/>
              </w:rPr>
            </w:pPr>
            <w:r>
              <w:rPr>
                <w:rFonts w:ascii="Arial" w:hAnsi="Arial" w:cs="Arial"/>
              </w:rPr>
              <w:t>Accessibility Plan (Sept 2015</w:t>
            </w:r>
            <w:r w:rsidR="00484C86" w:rsidRPr="00D9714C">
              <w:rPr>
                <w:rFonts w:ascii="Arial" w:hAnsi="Arial" w:cs="Arial"/>
              </w:rPr>
              <w:t>)</w:t>
            </w:r>
            <w:r w:rsidR="000C3932" w:rsidRPr="00D9714C">
              <w:rPr>
                <w:rFonts w:ascii="Arial" w:hAnsi="Arial" w:cs="Arial"/>
              </w:rPr>
              <w:t>.</w:t>
            </w:r>
            <w:r w:rsidR="00484C86" w:rsidRPr="00D9714C">
              <w:rPr>
                <w:rFonts w:ascii="Arial" w:hAnsi="Arial" w:cs="Arial"/>
              </w:rPr>
              <w:t xml:space="preserve"> </w:t>
            </w:r>
          </w:p>
          <w:p w14:paraId="6AA31A65" w14:textId="706014F7" w:rsidR="00D9714C" w:rsidRPr="00D9714C" w:rsidRDefault="000C3932" w:rsidP="007F14AE">
            <w:pPr>
              <w:pStyle w:val="ListParagraph"/>
              <w:numPr>
                <w:ilvl w:val="0"/>
                <w:numId w:val="6"/>
              </w:numPr>
              <w:ind w:left="284" w:hanging="284"/>
              <w:rPr>
                <w:rFonts w:ascii="Arial" w:hAnsi="Arial" w:cs="Arial"/>
                <w:i/>
              </w:rPr>
            </w:pPr>
            <w:r w:rsidRPr="00D9714C">
              <w:rPr>
                <w:rFonts w:ascii="Arial" w:hAnsi="Arial" w:cs="Arial"/>
              </w:rPr>
              <w:t>Safeguarding Policy (</w:t>
            </w:r>
            <w:r w:rsidR="00465309">
              <w:rPr>
                <w:rFonts w:ascii="Arial" w:hAnsi="Arial" w:cs="Arial"/>
              </w:rPr>
              <w:t>Sept 2015</w:t>
            </w:r>
            <w:r w:rsidRPr="00D9714C">
              <w:rPr>
                <w:rFonts w:ascii="Arial" w:hAnsi="Arial" w:cs="Arial"/>
              </w:rPr>
              <w:t>).</w:t>
            </w:r>
            <w:r w:rsidR="00484C86" w:rsidRPr="00D9714C">
              <w:rPr>
                <w:rFonts w:ascii="Arial" w:hAnsi="Arial" w:cs="Arial"/>
              </w:rPr>
              <w:t xml:space="preserve">  </w:t>
            </w:r>
          </w:p>
          <w:p w14:paraId="0E389652" w14:textId="7A83A14C" w:rsidR="00D9714C" w:rsidRPr="00D9714C" w:rsidRDefault="00484C86" w:rsidP="007F14AE">
            <w:pPr>
              <w:pStyle w:val="ListParagraph"/>
              <w:numPr>
                <w:ilvl w:val="0"/>
                <w:numId w:val="6"/>
              </w:numPr>
              <w:ind w:left="284" w:hanging="284"/>
              <w:rPr>
                <w:rFonts w:ascii="Arial" w:hAnsi="Arial" w:cs="Arial"/>
              </w:rPr>
            </w:pPr>
            <w:r w:rsidRPr="00D9714C">
              <w:rPr>
                <w:rFonts w:ascii="Arial" w:hAnsi="Arial" w:cs="Arial"/>
              </w:rPr>
              <w:t>Behaviour Policy (</w:t>
            </w:r>
            <w:r w:rsidR="00465309">
              <w:rPr>
                <w:rFonts w:ascii="Arial" w:hAnsi="Arial" w:cs="Arial"/>
              </w:rPr>
              <w:t>Sept 2015</w:t>
            </w:r>
            <w:r w:rsidR="000C3932" w:rsidRPr="00D9714C">
              <w:rPr>
                <w:rFonts w:ascii="Arial" w:hAnsi="Arial" w:cs="Arial"/>
                <w:i/>
              </w:rPr>
              <w:t>).</w:t>
            </w:r>
            <w:r w:rsidRPr="00D9714C">
              <w:rPr>
                <w:rFonts w:ascii="Arial" w:hAnsi="Arial" w:cs="Arial"/>
                <w:i/>
              </w:rPr>
              <w:t xml:space="preserve">  </w:t>
            </w:r>
          </w:p>
          <w:p w14:paraId="2BEB8468" w14:textId="10BC7435" w:rsidR="00D9714C" w:rsidRPr="00D9714C" w:rsidRDefault="00484C86" w:rsidP="007F14AE">
            <w:pPr>
              <w:pStyle w:val="ListParagraph"/>
              <w:numPr>
                <w:ilvl w:val="0"/>
                <w:numId w:val="6"/>
              </w:numPr>
              <w:ind w:left="284" w:hanging="284"/>
              <w:rPr>
                <w:rFonts w:ascii="Arial" w:hAnsi="Arial" w:cs="Arial"/>
              </w:rPr>
            </w:pPr>
            <w:r w:rsidRPr="00D9714C">
              <w:rPr>
                <w:rFonts w:ascii="Arial" w:hAnsi="Arial" w:cs="Arial"/>
              </w:rPr>
              <w:t>Equality &amp; Diversity Policy (</w:t>
            </w:r>
            <w:r w:rsidR="00465309">
              <w:rPr>
                <w:rFonts w:ascii="Arial" w:hAnsi="Arial" w:cs="Arial"/>
              </w:rPr>
              <w:t>Sept 2015</w:t>
            </w:r>
            <w:r w:rsidR="000C3932" w:rsidRPr="00D9714C">
              <w:rPr>
                <w:rFonts w:ascii="Arial" w:hAnsi="Arial" w:cs="Arial"/>
              </w:rPr>
              <w:t>).</w:t>
            </w:r>
            <w:r w:rsidR="000C3932" w:rsidRPr="00D9714C">
              <w:rPr>
                <w:rFonts w:ascii="Arial" w:hAnsi="Arial" w:cs="Arial"/>
                <w:i/>
              </w:rPr>
              <w:t xml:space="preserve"> </w:t>
            </w:r>
          </w:p>
          <w:p w14:paraId="0543619A" w14:textId="520631D7" w:rsidR="00484C86" w:rsidRPr="00D9714C" w:rsidRDefault="00882701" w:rsidP="007F14AE">
            <w:pPr>
              <w:pStyle w:val="ListParagraph"/>
              <w:numPr>
                <w:ilvl w:val="0"/>
                <w:numId w:val="6"/>
              </w:numPr>
              <w:ind w:left="284" w:hanging="284"/>
              <w:rPr>
                <w:rFonts w:ascii="Arial" w:hAnsi="Arial" w:cs="Arial"/>
              </w:rPr>
            </w:pPr>
            <w:r w:rsidRPr="00D9714C">
              <w:rPr>
                <w:rFonts w:ascii="Arial" w:hAnsi="Arial" w:cs="Arial"/>
              </w:rPr>
              <w:t>Policy for S</w:t>
            </w:r>
            <w:r w:rsidR="002578F1" w:rsidRPr="00D9714C">
              <w:rPr>
                <w:rFonts w:ascii="Arial" w:hAnsi="Arial" w:cs="Arial"/>
              </w:rPr>
              <w:t xml:space="preserve">upporting </w:t>
            </w:r>
            <w:r w:rsidRPr="00D9714C">
              <w:rPr>
                <w:rFonts w:ascii="Arial" w:hAnsi="Arial" w:cs="Arial"/>
              </w:rPr>
              <w:t>P</w:t>
            </w:r>
            <w:r w:rsidR="002578F1" w:rsidRPr="00D9714C">
              <w:rPr>
                <w:rFonts w:ascii="Arial" w:hAnsi="Arial" w:cs="Arial"/>
              </w:rPr>
              <w:t xml:space="preserve">upils with </w:t>
            </w:r>
            <w:r w:rsidRPr="00D9714C">
              <w:rPr>
                <w:rFonts w:ascii="Arial" w:hAnsi="Arial" w:cs="Arial"/>
              </w:rPr>
              <w:t>M</w:t>
            </w:r>
            <w:r w:rsidR="002578F1" w:rsidRPr="00D9714C">
              <w:rPr>
                <w:rFonts w:ascii="Arial" w:hAnsi="Arial" w:cs="Arial"/>
              </w:rPr>
              <w:t xml:space="preserve">edical </w:t>
            </w:r>
            <w:r w:rsidRPr="00D9714C">
              <w:rPr>
                <w:rFonts w:ascii="Arial" w:hAnsi="Arial" w:cs="Arial"/>
              </w:rPr>
              <w:t>C</w:t>
            </w:r>
            <w:r w:rsidR="002578F1" w:rsidRPr="00D9714C">
              <w:rPr>
                <w:rFonts w:ascii="Arial" w:hAnsi="Arial" w:cs="Arial"/>
              </w:rPr>
              <w:t>onditions (</w:t>
            </w:r>
            <w:r w:rsidR="00465309">
              <w:rPr>
                <w:rFonts w:ascii="Arial" w:hAnsi="Arial" w:cs="Arial"/>
              </w:rPr>
              <w:t>Sept 2015</w:t>
            </w:r>
            <w:r w:rsidR="002578F1" w:rsidRPr="00D9714C">
              <w:rPr>
                <w:rFonts w:ascii="Arial" w:hAnsi="Arial" w:cs="Arial"/>
              </w:rPr>
              <w:t>)</w:t>
            </w:r>
            <w:r w:rsidR="002578F1" w:rsidRPr="00D9714C">
              <w:rPr>
                <w:rFonts w:ascii="Arial" w:hAnsi="Arial" w:cs="Arial"/>
                <w:i/>
              </w:rPr>
              <w:t xml:space="preserve"> </w:t>
            </w:r>
          </w:p>
          <w:p w14:paraId="700E4486" w14:textId="77777777" w:rsidR="007B01AA" w:rsidRPr="00465309" w:rsidRDefault="007B01AA" w:rsidP="00465309">
            <w:pPr>
              <w:rPr>
                <w:rFonts w:ascii="Arial" w:hAnsi="Arial" w:cs="Arial"/>
              </w:rPr>
            </w:pPr>
          </w:p>
        </w:tc>
      </w:tr>
    </w:tbl>
    <w:p w14:paraId="1F83CCFD" w14:textId="77777777" w:rsidR="00484C86" w:rsidRPr="00424909" w:rsidRDefault="00484C86" w:rsidP="00DB3988">
      <w:pPr>
        <w:rPr>
          <w:rFonts w:ascii="Arial" w:hAnsi="Arial" w:cs="Arial"/>
        </w:rPr>
      </w:pPr>
    </w:p>
    <w:tbl>
      <w:tblPr>
        <w:tblStyle w:val="TableGrid"/>
        <w:tblW w:w="0" w:type="auto"/>
        <w:tblLook w:val="04A0" w:firstRow="1" w:lastRow="0" w:firstColumn="1" w:lastColumn="0" w:noHBand="0" w:noVBand="1"/>
      </w:tblPr>
      <w:tblGrid>
        <w:gridCol w:w="10761"/>
      </w:tblGrid>
      <w:tr w:rsidR="007B01AA" w:rsidRPr="00424909" w14:paraId="40BE52CF" w14:textId="77777777" w:rsidTr="007B01AA">
        <w:trPr>
          <w:trHeight w:val="356"/>
        </w:trPr>
        <w:tc>
          <w:tcPr>
            <w:tcW w:w="10761" w:type="dxa"/>
            <w:tcBorders>
              <w:bottom w:val="single" w:sz="4" w:space="0" w:color="auto"/>
            </w:tcBorders>
            <w:shd w:val="clear" w:color="auto" w:fill="31849B" w:themeFill="accent5" w:themeFillShade="BF"/>
          </w:tcPr>
          <w:p w14:paraId="1E5BBF15" w14:textId="77777777" w:rsidR="00484C86" w:rsidRPr="00424909" w:rsidRDefault="00484C86" w:rsidP="00160A26">
            <w:pPr>
              <w:pStyle w:val="ListParagraph"/>
              <w:numPr>
                <w:ilvl w:val="0"/>
                <w:numId w:val="22"/>
              </w:numPr>
              <w:ind w:left="284" w:hanging="284"/>
              <w:rPr>
                <w:rFonts w:ascii="Arial" w:hAnsi="Arial" w:cs="Arial"/>
                <w:b/>
                <w:color w:val="FFFFFF" w:themeColor="background1"/>
                <w:sz w:val="24"/>
                <w:szCs w:val="24"/>
              </w:rPr>
            </w:pPr>
            <w:r w:rsidRPr="00424909">
              <w:rPr>
                <w:rFonts w:ascii="Arial" w:hAnsi="Arial" w:cs="Arial"/>
                <w:b/>
                <w:color w:val="FFFFFF" w:themeColor="background1"/>
                <w:sz w:val="24"/>
                <w:szCs w:val="24"/>
              </w:rPr>
              <w:t>Additional Information</w:t>
            </w:r>
          </w:p>
        </w:tc>
      </w:tr>
      <w:tr w:rsidR="00484C86" w:rsidRPr="00424909" w14:paraId="020E01F3" w14:textId="77777777" w:rsidTr="007F14AE">
        <w:trPr>
          <w:trHeight w:val="400"/>
        </w:trPr>
        <w:tc>
          <w:tcPr>
            <w:tcW w:w="10761" w:type="dxa"/>
            <w:tcBorders>
              <w:bottom w:val="single" w:sz="4" w:space="0" w:color="auto"/>
            </w:tcBorders>
            <w:shd w:val="clear" w:color="auto" w:fill="CCECFF"/>
          </w:tcPr>
          <w:p w14:paraId="607BA24B" w14:textId="77777777" w:rsidR="00484C86" w:rsidRPr="00424909" w:rsidRDefault="00484C86" w:rsidP="00160A26">
            <w:pPr>
              <w:pStyle w:val="ListParagraph"/>
              <w:numPr>
                <w:ilvl w:val="0"/>
                <w:numId w:val="28"/>
              </w:numPr>
              <w:ind w:left="284" w:hanging="284"/>
              <w:rPr>
                <w:rFonts w:ascii="Arial" w:hAnsi="Arial" w:cs="Arial"/>
                <w:b/>
                <w:color w:val="FFFFFF" w:themeColor="background1"/>
              </w:rPr>
            </w:pPr>
            <w:r w:rsidRPr="00424909">
              <w:rPr>
                <w:rFonts w:ascii="Arial" w:hAnsi="Arial" w:cs="Arial"/>
                <w:b/>
              </w:rPr>
              <w:t xml:space="preserve">Do you provide any other resources for children and young people with SEND? </w:t>
            </w:r>
          </w:p>
        </w:tc>
      </w:tr>
      <w:tr w:rsidR="00484C86" w:rsidRPr="00424909" w14:paraId="6800B5BA" w14:textId="77777777" w:rsidTr="007F14AE">
        <w:tc>
          <w:tcPr>
            <w:tcW w:w="10761" w:type="dxa"/>
            <w:shd w:val="clear" w:color="auto" w:fill="auto"/>
          </w:tcPr>
          <w:p w14:paraId="7711268C" w14:textId="535A15BC" w:rsidR="00336179" w:rsidRPr="00424909" w:rsidRDefault="00FF445A" w:rsidP="007F14AE">
            <w:pPr>
              <w:rPr>
                <w:rFonts w:ascii="Arial" w:hAnsi="Arial" w:cs="Arial"/>
              </w:rPr>
            </w:pPr>
            <w:r>
              <w:rPr>
                <w:rFonts w:ascii="Arial" w:hAnsi="Arial" w:cs="Arial"/>
              </w:rPr>
              <w:t xml:space="preserve">No </w:t>
            </w:r>
          </w:p>
        </w:tc>
      </w:tr>
    </w:tbl>
    <w:p w14:paraId="5C3319DE" w14:textId="77777777" w:rsidR="00A0280E" w:rsidRPr="00424909" w:rsidRDefault="00A0280E" w:rsidP="00DB3988">
      <w:pPr>
        <w:rPr>
          <w:rFonts w:ascii="Arial" w:hAnsi="Arial" w:cs="Arial"/>
        </w:rPr>
      </w:pPr>
    </w:p>
    <w:tbl>
      <w:tblPr>
        <w:tblStyle w:val="TableGrid"/>
        <w:tblW w:w="0" w:type="auto"/>
        <w:tblLook w:val="04A0" w:firstRow="1" w:lastRow="0" w:firstColumn="1" w:lastColumn="0" w:noHBand="0" w:noVBand="1"/>
      </w:tblPr>
      <w:tblGrid>
        <w:gridCol w:w="10761"/>
      </w:tblGrid>
      <w:tr w:rsidR="007B01AA" w:rsidRPr="00424909" w14:paraId="591127C3" w14:textId="77777777" w:rsidTr="007B01AA">
        <w:trPr>
          <w:trHeight w:val="360"/>
        </w:trPr>
        <w:tc>
          <w:tcPr>
            <w:tcW w:w="10761" w:type="dxa"/>
            <w:tcBorders>
              <w:bottom w:val="single" w:sz="4" w:space="0" w:color="auto"/>
            </w:tcBorders>
            <w:shd w:val="clear" w:color="auto" w:fill="31849B" w:themeFill="accent5" w:themeFillShade="BF"/>
          </w:tcPr>
          <w:p w14:paraId="42DF6284" w14:textId="77777777" w:rsidR="0050323D" w:rsidRPr="00424909" w:rsidRDefault="00A11208" w:rsidP="00A11208">
            <w:pPr>
              <w:pStyle w:val="ListParagraph"/>
              <w:numPr>
                <w:ilvl w:val="0"/>
                <w:numId w:val="37"/>
              </w:numPr>
              <w:ind w:left="284" w:hanging="284"/>
              <w:rPr>
                <w:rFonts w:ascii="Arial" w:hAnsi="Arial" w:cs="Arial"/>
                <w:b/>
                <w:color w:val="FFFFFF" w:themeColor="background1"/>
                <w:sz w:val="24"/>
                <w:szCs w:val="24"/>
              </w:rPr>
            </w:pPr>
            <w:r w:rsidRPr="00424909">
              <w:rPr>
                <w:rFonts w:ascii="Arial" w:hAnsi="Arial" w:cs="Arial"/>
                <w:b/>
                <w:color w:val="FFFFFF" w:themeColor="background1"/>
                <w:sz w:val="24"/>
                <w:szCs w:val="24"/>
              </w:rPr>
              <w:t xml:space="preserve">. </w:t>
            </w:r>
            <w:r w:rsidR="0050323D" w:rsidRPr="00424909">
              <w:rPr>
                <w:rFonts w:ascii="Arial" w:hAnsi="Arial" w:cs="Arial"/>
                <w:b/>
                <w:color w:val="FFFFFF" w:themeColor="background1"/>
                <w:sz w:val="24"/>
                <w:szCs w:val="24"/>
              </w:rPr>
              <w:t>Feedback and complaints</w:t>
            </w:r>
          </w:p>
          <w:p w14:paraId="0ED33E7E" w14:textId="77777777" w:rsidR="007B01AA" w:rsidRPr="00424909" w:rsidRDefault="007B01AA" w:rsidP="007B01AA">
            <w:pPr>
              <w:pStyle w:val="ListParagraph"/>
              <w:rPr>
                <w:rFonts w:ascii="Arial" w:hAnsi="Arial" w:cs="Arial"/>
                <w:b/>
                <w:color w:val="FFFFFF" w:themeColor="background1"/>
              </w:rPr>
            </w:pPr>
          </w:p>
        </w:tc>
      </w:tr>
      <w:tr w:rsidR="002814AC" w:rsidRPr="00424909" w14:paraId="6A1045DD" w14:textId="77777777" w:rsidTr="0002566D">
        <w:trPr>
          <w:trHeight w:val="757"/>
        </w:trPr>
        <w:tc>
          <w:tcPr>
            <w:tcW w:w="10761" w:type="dxa"/>
            <w:tcBorders>
              <w:bottom w:val="single" w:sz="4" w:space="0" w:color="auto"/>
            </w:tcBorders>
            <w:shd w:val="clear" w:color="auto" w:fill="CCECFF"/>
          </w:tcPr>
          <w:p w14:paraId="022F4254" w14:textId="77777777" w:rsidR="002814AC" w:rsidRPr="00424909" w:rsidRDefault="00753727" w:rsidP="003914DA">
            <w:pPr>
              <w:pStyle w:val="ListParagraph"/>
              <w:numPr>
                <w:ilvl w:val="0"/>
                <w:numId w:val="29"/>
              </w:numPr>
              <w:ind w:left="426" w:hanging="426"/>
              <w:rPr>
                <w:rFonts w:ascii="Arial" w:hAnsi="Arial" w:cs="Arial"/>
                <w:b/>
                <w:color w:val="FFFFFF" w:themeColor="background1"/>
              </w:rPr>
            </w:pPr>
            <w:r w:rsidRPr="00424909">
              <w:rPr>
                <w:rFonts w:ascii="Arial" w:hAnsi="Arial" w:cs="Arial"/>
                <w:b/>
              </w:rPr>
              <w:t>What do I need to do if I have a concern or complaint about the school and its provision for my child/young person?</w:t>
            </w:r>
            <w:r w:rsidR="005E098A" w:rsidRPr="00424909">
              <w:rPr>
                <w:rFonts w:ascii="Arial" w:hAnsi="Arial" w:cs="Arial"/>
                <w:b/>
              </w:rPr>
              <w:t xml:space="preserve"> </w:t>
            </w:r>
          </w:p>
        </w:tc>
      </w:tr>
      <w:tr w:rsidR="00753727" w:rsidRPr="00424909" w14:paraId="3B7E2610" w14:textId="77777777" w:rsidTr="0002566D">
        <w:tc>
          <w:tcPr>
            <w:tcW w:w="10761" w:type="dxa"/>
            <w:shd w:val="clear" w:color="auto" w:fill="auto"/>
          </w:tcPr>
          <w:p w14:paraId="3ED880C6" w14:textId="12D10566" w:rsidR="003C0F1B" w:rsidRDefault="003635A0" w:rsidP="003635A0">
            <w:pPr>
              <w:rPr>
                <w:rFonts w:ascii="Arial" w:hAnsi="Arial" w:cs="Arial"/>
              </w:rPr>
            </w:pPr>
            <w:r w:rsidRPr="003635A0">
              <w:rPr>
                <w:rFonts w:ascii="Arial" w:hAnsi="Arial" w:cs="Arial"/>
              </w:rPr>
              <w:t xml:space="preserve">Our complaints policy is on the website </w:t>
            </w:r>
            <w:r w:rsidR="003C0F1B">
              <w:rPr>
                <w:rFonts w:ascii="Arial" w:hAnsi="Arial" w:cs="Arial"/>
              </w:rPr>
              <w:t>at the following link</w:t>
            </w:r>
          </w:p>
          <w:p w14:paraId="77C8C8E2" w14:textId="3CBCB8B1" w:rsidR="003C0F1B" w:rsidRDefault="003C0F1B" w:rsidP="003635A0">
            <w:pPr>
              <w:rPr>
                <w:rFonts w:ascii="Arial" w:hAnsi="Arial" w:cs="Arial"/>
              </w:rPr>
            </w:pPr>
            <w:hyperlink r:id="rId17" w:history="1">
              <w:r w:rsidRPr="00FB2242">
                <w:rPr>
                  <w:rStyle w:val="Hyperlink"/>
                  <w:rFonts w:ascii="Arial" w:hAnsi="Arial" w:cs="Arial"/>
                </w:rPr>
                <w:t>http://www.theroyalschool.org.uk/website/policy_documents/34143</w:t>
              </w:r>
            </w:hyperlink>
          </w:p>
          <w:p w14:paraId="500489CC" w14:textId="77777777" w:rsidR="003C0F1B" w:rsidRDefault="003C0F1B" w:rsidP="003635A0">
            <w:pPr>
              <w:rPr>
                <w:rFonts w:ascii="Arial" w:hAnsi="Arial" w:cs="Arial"/>
              </w:rPr>
            </w:pPr>
          </w:p>
          <w:p w14:paraId="75DD07B8" w14:textId="25533AFE" w:rsidR="00C5188F" w:rsidRPr="00424909" w:rsidRDefault="003C0F1B" w:rsidP="003C0F1B">
            <w:pPr>
              <w:rPr>
                <w:rFonts w:ascii="Arial" w:hAnsi="Arial" w:cs="Arial"/>
                <w:b/>
              </w:rPr>
            </w:pPr>
            <w:r>
              <w:rPr>
                <w:rFonts w:ascii="Arial" w:hAnsi="Arial" w:cs="Arial"/>
              </w:rPr>
              <w:t>It</w:t>
            </w:r>
            <w:r w:rsidR="003635A0" w:rsidRPr="003635A0">
              <w:rPr>
                <w:rFonts w:ascii="Arial" w:hAnsi="Arial" w:cs="Arial"/>
              </w:rPr>
              <w:t xml:space="preserve"> can </w:t>
            </w:r>
            <w:r>
              <w:rPr>
                <w:rFonts w:ascii="Arial" w:hAnsi="Arial" w:cs="Arial"/>
              </w:rPr>
              <w:t xml:space="preserve">also </w:t>
            </w:r>
            <w:r w:rsidR="003635A0" w:rsidRPr="003635A0">
              <w:rPr>
                <w:rFonts w:ascii="Arial" w:hAnsi="Arial" w:cs="Arial"/>
              </w:rPr>
              <w:t>b</w:t>
            </w:r>
            <w:r w:rsidR="003777ED">
              <w:rPr>
                <w:rFonts w:ascii="Arial" w:hAnsi="Arial" w:cs="Arial"/>
              </w:rPr>
              <w:t>e</w:t>
            </w:r>
            <w:r w:rsidR="003635A0" w:rsidRPr="003635A0">
              <w:rPr>
                <w:rFonts w:ascii="Arial" w:hAnsi="Arial" w:cs="Arial"/>
              </w:rPr>
              <w:t xml:space="preserve"> obtained through the school office on 01798434274</w:t>
            </w:r>
            <w:bookmarkStart w:id="0" w:name="_GoBack"/>
            <w:bookmarkEnd w:id="0"/>
          </w:p>
        </w:tc>
      </w:tr>
    </w:tbl>
    <w:p w14:paraId="71871657" w14:textId="77777777" w:rsidR="00753727" w:rsidRPr="00424909" w:rsidRDefault="00753727" w:rsidP="002814AC">
      <w:pPr>
        <w:rPr>
          <w:rFonts w:ascii="Arial" w:hAnsi="Arial" w:cs="Arial"/>
          <w:b/>
          <w:u w:val="single"/>
        </w:rPr>
      </w:pPr>
    </w:p>
    <w:tbl>
      <w:tblPr>
        <w:tblStyle w:val="TableGrid"/>
        <w:tblW w:w="0" w:type="auto"/>
        <w:tblLook w:val="04A0" w:firstRow="1" w:lastRow="0" w:firstColumn="1" w:lastColumn="0" w:noHBand="0" w:noVBand="1"/>
      </w:tblPr>
      <w:tblGrid>
        <w:gridCol w:w="10761"/>
      </w:tblGrid>
      <w:tr w:rsidR="00A171F3" w:rsidRPr="00424909" w14:paraId="23BA0F20" w14:textId="77777777" w:rsidTr="007F14AE">
        <w:trPr>
          <w:trHeight w:val="360"/>
        </w:trPr>
        <w:tc>
          <w:tcPr>
            <w:tcW w:w="10761" w:type="dxa"/>
            <w:tcBorders>
              <w:bottom w:val="single" w:sz="4" w:space="0" w:color="auto"/>
            </w:tcBorders>
            <w:shd w:val="clear" w:color="auto" w:fill="31849B" w:themeFill="accent5" w:themeFillShade="BF"/>
          </w:tcPr>
          <w:p w14:paraId="66710256" w14:textId="77777777" w:rsidR="000C3932" w:rsidRPr="00424909" w:rsidRDefault="000C3932" w:rsidP="003914DA">
            <w:pPr>
              <w:pStyle w:val="ListParagraph"/>
              <w:numPr>
                <w:ilvl w:val="0"/>
                <w:numId w:val="32"/>
              </w:numPr>
              <w:ind w:left="426" w:hanging="426"/>
              <w:rPr>
                <w:rFonts w:ascii="Arial" w:hAnsi="Arial" w:cs="Arial"/>
                <w:b/>
                <w:color w:val="FFFFFF" w:themeColor="background1"/>
                <w:sz w:val="24"/>
                <w:szCs w:val="24"/>
              </w:rPr>
            </w:pPr>
            <w:r w:rsidRPr="00424909">
              <w:rPr>
                <w:rFonts w:ascii="Arial" w:hAnsi="Arial" w:cs="Arial"/>
                <w:b/>
                <w:color w:val="FFFFFF" w:themeColor="background1"/>
                <w:sz w:val="24"/>
                <w:szCs w:val="24"/>
              </w:rPr>
              <w:t>Glossary</w:t>
            </w:r>
          </w:p>
          <w:p w14:paraId="18738B77" w14:textId="77777777" w:rsidR="000C3932" w:rsidRPr="00424909" w:rsidRDefault="000C3932" w:rsidP="007F14AE">
            <w:pPr>
              <w:pStyle w:val="ListParagraph"/>
              <w:rPr>
                <w:rFonts w:ascii="Arial" w:hAnsi="Arial" w:cs="Arial"/>
                <w:b/>
              </w:rPr>
            </w:pPr>
          </w:p>
        </w:tc>
      </w:tr>
      <w:tr w:rsidR="00A171F3" w:rsidRPr="00424909" w14:paraId="695774B1" w14:textId="77777777" w:rsidTr="007F14AE">
        <w:tc>
          <w:tcPr>
            <w:tcW w:w="10761" w:type="dxa"/>
            <w:shd w:val="clear" w:color="auto" w:fill="auto"/>
          </w:tcPr>
          <w:p w14:paraId="33E30FA0" w14:textId="77777777" w:rsidR="003914DA" w:rsidRPr="00424909" w:rsidRDefault="003914DA" w:rsidP="000C3932">
            <w:pPr>
              <w:rPr>
                <w:rFonts w:ascii="Arial" w:hAnsi="Arial" w:cs="Arial"/>
              </w:rPr>
            </w:pPr>
          </w:p>
          <w:tbl>
            <w:tblPr>
              <w:tblStyle w:val="TableGrid"/>
              <w:tblW w:w="0" w:type="auto"/>
              <w:tblLook w:val="04A0" w:firstRow="1" w:lastRow="0" w:firstColumn="1" w:lastColumn="0" w:noHBand="0" w:noVBand="1"/>
            </w:tblPr>
            <w:tblGrid>
              <w:gridCol w:w="3843"/>
              <w:gridCol w:w="6692"/>
            </w:tblGrid>
            <w:tr w:rsidR="00A171F3" w:rsidRPr="00424909" w14:paraId="7DA1B5FF" w14:textId="77777777" w:rsidTr="003777ED">
              <w:tc>
                <w:tcPr>
                  <w:tcW w:w="3843" w:type="dxa"/>
                </w:tcPr>
                <w:p w14:paraId="28DB2E2A" w14:textId="77777777" w:rsidR="003914DA" w:rsidRPr="00424909" w:rsidRDefault="003914DA" w:rsidP="00FC35F2">
                  <w:pPr>
                    <w:rPr>
                      <w:rFonts w:ascii="Arial" w:hAnsi="Arial" w:cs="Arial"/>
                      <w:b/>
                    </w:rPr>
                  </w:pPr>
                  <w:r w:rsidRPr="00424909">
                    <w:rPr>
                      <w:rFonts w:ascii="Arial" w:hAnsi="Arial" w:cs="Arial"/>
                      <w:b/>
                    </w:rPr>
                    <w:t>Term</w:t>
                  </w:r>
                  <w:r w:rsidR="0046404D">
                    <w:rPr>
                      <w:rFonts w:ascii="Arial" w:hAnsi="Arial" w:cs="Arial"/>
                      <w:b/>
                    </w:rPr>
                    <w:t>s</w:t>
                  </w:r>
                  <w:r w:rsidRPr="00424909">
                    <w:rPr>
                      <w:rFonts w:ascii="Arial" w:hAnsi="Arial" w:cs="Arial"/>
                      <w:b/>
                    </w:rPr>
                    <w:t xml:space="preserve"> used</w:t>
                  </w:r>
                  <w:r w:rsidR="0046404D">
                    <w:rPr>
                      <w:rFonts w:ascii="Arial" w:hAnsi="Arial" w:cs="Arial"/>
                      <w:b/>
                    </w:rPr>
                    <w:t xml:space="preserve"> in this document</w:t>
                  </w:r>
                </w:p>
              </w:tc>
              <w:tc>
                <w:tcPr>
                  <w:tcW w:w="6692" w:type="dxa"/>
                </w:tcPr>
                <w:p w14:paraId="7B86CE35" w14:textId="77777777" w:rsidR="003914DA" w:rsidRPr="00424909" w:rsidRDefault="003914DA" w:rsidP="00FC35F2">
                  <w:pPr>
                    <w:rPr>
                      <w:rFonts w:ascii="Arial" w:hAnsi="Arial" w:cs="Arial"/>
                      <w:b/>
                    </w:rPr>
                  </w:pPr>
                  <w:r w:rsidRPr="00424909">
                    <w:rPr>
                      <w:rFonts w:ascii="Arial" w:hAnsi="Arial" w:cs="Arial"/>
                      <w:b/>
                    </w:rPr>
                    <w:t>Description/explanation of term</w:t>
                  </w:r>
                </w:p>
              </w:tc>
            </w:tr>
            <w:tr w:rsidR="003777ED" w:rsidRPr="00424909" w14:paraId="5B988EC9" w14:textId="77777777" w:rsidTr="003777ED">
              <w:tc>
                <w:tcPr>
                  <w:tcW w:w="3843" w:type="dxa"/>
                </w:tcPr>
                <w:p w14:paraId="24D86090" w14:textId="77777777" w:rsidR="003777ED" w:rsidRPr="009D18B9" w:rsidRDefault="003777ED" w:rsidP="00FC35F2">
                  <w:pPr>
                    <w:rPr>
                      <w:rFonts w:ascii="Arial" w:hAnsi="Arial" w:cs="Arial"/>
                      <w:bCs/>
                    </w:rPr>
                  </w:pPr>
                  <w:r w:rsidRPr="00B30ACB">
                    <w:rPr>
                      <w:rFonts w:ascii="Arial" w:hAnsi="Arial" w:cs="Arial"/>
                      <w:bCs/>
                    </w:rPr>
                    <w:t>Annual Review</w:t>
                  </w:r>
                </w:p>
              </w:tc>
              <w:tc>
                <w:tcPr>
                  <w:tcW w:w="6692" w:type="dxa"/>
                </w:tcPr>
                <w:p w14:paraId="1BFD32F5" w14:textId="77777777" w:rsidR="003777ED" w:rsidRPr="009D18B9" w:rsidRDefault="003777ED" w:rsidP="00FC35F2">
                  <w:pPr>
                    <w:rPr>
                      <w:rFonts w:ascii="Arial" w:hAnsi="Arial" w:cs="Arial"/>
                    </w:rPr>
                  </w:pPr>
                  <w:r>
                    <w:rPr>
                      <w:rFonts w:ascii="Arial" w:hAnsi="Arial" w:cs="Arial"/>
                    </w:rPr>
                    <w:t>The Review of a S</w:t>
                  </w:r>
                  <w:r w:rsidRPr="00B30ACB">
                    <w:rPr>
                      <w:rFonts w:ascii="Arial" w:hAnsi="Arial" w:cs="Arial"/>
                    </w:rPr>
                    <w:t xml:space="preserve">tatement of </w:t>
                  </w:r>
                  <w:r>
                    <w:rPr>
                      <w:rFonts w:ascii="Arial" w:hAnsi="Arial" w:cs="Arial"/>
                    </w:rPr>
                    <w:t>S</w:t>
                  </w:r>
                  <w:r w:rsidRPr="00B30ACB">
                    <w:rPr>
                      <w:rFonts w:ascii="Arial" w:hAnsi="Arial" w:cs="Arial"/>
                    </w:rPr>
                    <w:t xml:space="preserve">pecial </w:t>
                  </w:r>
                  <w:r>
                    <w:rPr>
                      <w:rFonts w:ascii="Arial" w:hAnsi="Arial" w:cs="Arial"/>
                    </w:rPr>
                    <w:t>Educational N</w:t>
                  </w:r>
                  <w:r w:rsidRPr="00B30ACB">
                    <w:rPr>
                      <w:rFonts w:ascii="Arial" w:hAnsi="Arial" w:cs="Arial"/>
                    </w:rPr>
                    <w:t>eeds (SEN) or Education, Health and Care Plan that a local authority must make within 12 months o</w:t>
                  </w:r>
                  <w:r>
                    <w:rPr>
                      <w:rFonts w:ascii="Arial" w:hAnsi="Arial" w:cs="Arial"/>
                    </w:rPr>
                    <w:t xml:space="preserve">f making a Statement of SEN/EHC Plan or </w:t>
                  </w:r>
                  <w:r w:rsidRPr="00B30ACB">
                    <w:rPr>
                      <w:rFonts w:ascii="Arial" w:hAnsi="Arial" w:cs="Arial"/>
                    </w:rPr>
                    <w:t>of the previous review.</w:t>
                  </w:r>
                </w:p>
              </w:tc>
            </w:tr>
            <w:tr w:rsidR="003777ED" w:rsidRPr="00424909" w14:paraId="7EE16A97" w14:textId="77777777" w:rsidTr="003777ED">
              <w:tc>
                <w:tcPr>
                  <w:tcW w:w="3843" w:type="dxa"/>
                </w:tcPr>
                <w:p w14:paraId="06AA8E30" w14:textId="77777777" w:rsidR="003777ED" w:rsidRPr="00424909" w:rsidRDefault="003777ED" w:rsidP="00FC35F2">
                  <w:pPr>
                    <w:rPr>
                      <w:rFonts w:ascii="Arial" w:hAnsi="Arial" w:cs="Arial"/>
                    </w:rPr>
                  </w:pPr>
                  <w:r w:rsidRPr="00B30ACB">
                    <w:rPr>
                      <w:rFonts w:ascii="Arial" w:hAnsi="Arial" w:cs="Arial"/>
                      <w:bCs/>
                    </w:rPr>
                    <w:t xml:space="preserve">Education, Health and Care (EHC) Plans </w:t>
                  </w:r>
                </w:p>
              </w:tc>
              <w:tc>
                <w:tcPr>
                  <w:tcW w:w="6692" w:type="dxa"/>
                </w:tcPr>
                <w:p w14:paraId="581D80C2" w14:textId="77777777" w:rsidR="003777ED" w:rsidRPr="00424909" w:rsidRDefault="003777ED" w:rsidP="00FC35F2">
                  <w:pPr>
                    <w:rPr>
                      <w:rFonts w:ascii="Arial" w:hAnsi="Arial" w:cs="Arial"/>
                    </w:rPr>
                  </w:pPr>
                  <w:r w:rsidRPr="00B30ACB">
                    <w:rPr>
                      <w:rFonts w:ascii="Arial" w:hAnsi="Arial" w:cs="Arial"/>
                      <w:lang w:val="en"/>
                    </w:rPr>
                    <w:t xml:space="preserve">An EHC Plan is a legal document that states what support a child or young person with special educational needs aged 0-25 should have.  EHC Plans have </w:t>
                  </w:r>
                  <w:r w:rsidRPr="00B30ACB">
                    <w:rPr>
                      <w:rFonts w:ascii="Arial" w:hAnsi="Arial" w:cs="Arial"/>
                    </w:rPr>
                    <w:t>replaced the Statement</w:t>
                  </w:r>
                  <w:r>
                    <w:rPr>
                      <w:rFonts w:ascii="Arial" w:hAnsi="Arial" w:cs="Arial"/>
                    </w:rPr>
                    <w:t xml:space="preserve">s </w:t>
                  </w:r>
                  <w:r w:rsidRPr="00B30ACB">
                    <w:rPr>
                      <w:rFonts w:ascii="Arial" w:hAnsi="Arial" w:cs="Arial"/>
                    </w:rPr>
                    <w:t>of Special Educational Needs.</w:t>
                  </w:r>
                </w:p>
              </w:tc>
            </w:tr>
            <w:tr w:rsidR="003777ED" w:rsidRPr="00424909" w14:paraId="341E4C64" w14:textId="77777777" w:rsidTr="003777ED">
              <w:tc>
                <w:tcPr>
                  <w:tcW w:w="3843" w:type="dxa"/>
                </w:tcPr>
                <w:p w14:paraId="28C31413" w14:textId="77777777" w:rsidR="003777ED" w:rsidRPr="00424909" w:rsidRDefault="003777ED" w:rsidP="00FC35F2">
                  <w:pPr>
                    <w:rPr>
                      <w:rFonts w:ascii="Arial" w:hAnsi="Arial" w:cs="Arial"/>
                    </w:rPr>
                  </w:pPr>
                  <w:r w:rsidRPr="00B30ACB">
                    <w:rPr>
                      <w:rFonts w:ascii="Arial" w:hAnsi="Arial" w:cs="Arial"/>
                      <w:bCs/>
                    </w:rPr>
                    <w:t xml:space="preserve">ELKLAN </w:t>
                  </w:r>
                </w:p>
              </w:tc>
              <w:tc>
                <w:tcPr>
                  <w:tcW w:w="6692" w:type="dxa"/>
                </w:tcPr>
                <w:p w14:paraId="5EE5E20F" w14:textId="77777777" w:rsidR="003777ED" w:rsidRPr="00424909" w:rsidRDefault="003777ED" w:rsidP="00FC35F2">
                  <w:pPr>
                    <w:rPr>
                      <w:rFonts w:ascii="Arial" w:hAnsi="Arial" w:cs="Arial"/>
                    </w:rPr>
                  </w:pPr>
                  <w:r w:rsidRPr="00B30ACB">
                    <w:rPr>
                      <w:rFonts w:ascii="Arial" w:hAnsi="Arial" w:cs="Arial"/>
                    </w:rPr>
                    <w:t xml:space="preserve">Training for staff to support children with their speech and language development </w:t>
                  </w:r>
                </w:p>
              </w:tc>
            </w:tr>
            <w:tr w:rsidR="003777ED" w:rsidRPr="00424909" w14:paraId="01B0FFFA" w14:textId="77777777" w:rsidTr="003777ED">
              <w:tc>
                <w:tcPr>
                  <w:tcW w:w="3843" w:type="dxa"/>
                </w:tcPr>
                <w:p w14:paraId="0965643C" w14:textId="77777777" w:rsidR="003777ED" w:rsidRPr="00424909" w:rsidRDefault="003777ED" w:rsidP="00FC35F2">
                  <w:pPr>
                    <w:rPr>
                      <w:rFonts w:ascii="Arial" w:hAnsi="Arial" w:cs="Arial"/>
                    </w:rPr>
                  </w:pPr>
                  <w:r w:rsidRPr="00B30ACB">
                    <w:rPr>
                      <w:rFonts w:ascii="Arial" w:hAnsi="Arial" w:cs="Arial"/>
                      <w:bCs/>
                    </w:rPr>
                    <w:t xml:space="preserve">Emotional Literacy Support Assistant (ELSA) </w:t>
                  </w:r>
                </w:p>
              </w:tc>
              <w:tc>
                <w:tcPr>
                  <w:tcW w:w="6692" w:type="dxa"/>
                </w:tcPr>
                <w:p w14:paraId="11C3055A" w14:textId="77777777" w:rsidR="003777ED" w:rsidRPr="00424909" w:rsidRDefault="003777ED" w:rsidP="00FC35F2">
                  <w:pPr>
                    <w:rPr>
                      <w:rFonts w:ascii="Arial" w:hAnsi="Arial" w:cs="Arial"/>
                    </w:rPr>
                  </w:pPr>
                  <w:r w:rsidRPr="00B30ACB">
                    <w:rPr>
                      <w:rFonts w:ascii="Arial" w:hAnsi="Arial" w:cs="Arial"/>
                    </w:rPr>
                    <w:t xml:space="preserve">Teaching assistants who have received extra training to support the emotional wellbeing of children and young people. </w:t>
                  </w:r>
                </w:p>
              </w:tc>
            </w:tr>
            <w:tr w:rsidR="003777ED" w:rsidRPr="00424909" w14:paraId="7A0BB537" w14:textId="77777777" w:rsidTr="003777ED">
              <w:tc>
                <w:tcPr>
                  <w:tcW w:w="3843" w:type="dxa"/>
                </w:tcPr>
                <w:p w14:paraId="7E58C8B9" w14:textId="77777777" w:rsidR="003777ED" w:rsidRPr="00B30ACB" w:rsidRDefault="003777ED" w:rsidP="00FC35F2">
                  <w:pPr>
                    <w:rPr>
                      <w:rFonts w:ascii="Arial" w:hAnsi="Arial" w:cs="Arial"/>
                      <w:bCs/>
                    </w:rPr>
                  </w:pPr>
                  <w:r w:rsidRPr="009D18B9">
                    <w:rPr>
                      <w:rFonts w:ascii="Arial" w:hAnsi="Arial" w:cs="Arial"/>
                      <w:bCs/>
                    </w:rPr>
                    <w:t>Sensory Consortium Service</w:t>
                  </w:r>
                </w:p>
              </w:tc>
              <w:tc>
                <w:tcPr>
                  <w:tcW w:w="6692" w:type="dxa"/>
                </w:tcPr>
                <w:p w14:paraId="2F19562C" w14:textId="77777777" w:rsidR="003777ED" w:rsidRPr="00B30ACB" w:rsidRDefault="003777ED" w:rsidP="00FC35F2">
                  <w:pPr>
                    <w:rPr>
                      <w:rFonts w:ascii="Arial" w:hAnsi="Arial" w:cs="Arial"/>
                    </w:rPr>
                  </w:pPr>
                  <w:r w:rsidRPr="009D18B9">
                    <w:rPr>
                      <w:rFonts w:ascii="Arial" w:hAnsi="Arial" w:cs="Arial"/>
                    </w:rPr>
                    <w:t xml:space="preserve">Berkshire Sensory Consortium Service is a specialist education support service for hearing impairment, visual impairment and multi-sensory impairment. </w:t>
                  </w:r>
                </w:p>
              </w:tc>
            </w:tr>
            <w:tr w:rsidR="003777ED" w:rsidRPr="00424909" w14:paraId="16241153" w14:textId="77777777" w:rsidTr="003777ED">
              <w:tc>
                <w:tcPr>
                  <w:tcW w:w="3843" w:type="dxa"/>
                </w:tcPr>
                <w:p w14:paraId="2E33FA04" w14:textId="77777777" w:rsidR="003777ED" w:rsidRPr="00B30ACB" w:rsidRDefault="003777ED" w:rsidP="00FC35F2">
                  <w:pPr>
                    <w:rPr>
                      <w:rFonts w:ascii="Arial" w:hAnsi="Arial" w:cs="Arial"/>
                      <w:bCs/>
                    </w:rPr>
                  </w:pPr>
                  <w:r w:rsidRPr="009D18B9">
                    <w:rPr>
                      <w:rFonts w:ascii="Arial" w:hAnsi="Arial" w:cs="Arial"/>
                      <w:bCs/>
                    </w:rPr>
                    <w:t xml:space="preserve">Shine </w:t>
                  </w:r>
                </w:p>
              </w:tc>
              <w:tc>
                <w:tcPr>
                  <w:tcW w:w="6692" w:type="dxa"/>
                </w:tcPr>
                <w:p w14:paraId="1B0B28AC" w14:textId="77777777" w:rsidR="003777ED" w:rsidRPr="00B30ACB" w:rsidRDefault="003777ED" w:rsidP="00FC35F2">
                  <w:pPr>
                    <w:rPr>
                      <w:rFonts w:ascii="Arial" w:hAnsi="Arial" w:cs="Arial"/>
                    </w:rPr>
                  </w:pPr>
                  <w:r w:rsidRPr="009D18B9">
                    <w:rPr>
                      <w:rFonts w:ascii="Arial" w:hAnsi="Arial" w:cs="Arial"/>
                    </w:rPr>
                    <w:t xml:space="preserve">An outreach service who support children on the Autism spectrum in mainstream schools </w:t>
                  </w:r>
                </w:p>
              </w:tc>
            </w:tr>
            <w:tr w:rsidR="003777ED" w:rsidRPr="00424909" w14:paraId="3047AEF9" w14:textId="77777777" w:rsidTr="003777ED">
              <w:tc>
                <w:tcPr>
                  <w:tcW w:w="3843" w:type="dxa"/>
                </w:tcPr>
                <w:p w14:paraId="00B95188" w14:textId="77777777" w:rsidR="003777ED" w:rsidRPr="00424909" w:rsidRDefault="003777ED" w:rsidP="00FC35F2">
                  <w:pPr>
                    <w:rPr>
                      <w:rFonts w:ascii="Arial" w:hAnsi="Arial" w:cs="Arial"/>
                    </w:rPr>
                  </w:pPr>
                  <w:r w:rsidRPr="009D18B9">
                    <w:rPr>
                      <w:rFonts w:ascii="Arial" w:hAnsi="Arial" w:cs="Arial"/>
                      <w:bCs/>
                    </w:rPr>
                    <w:t>Special Educational Needs Co-ordinator (</w:t>
                  </w:r>
                  <w:proofErr w:type="spellStart"/>
                  <w:r w:rsidRPr="009D18B9">
                    <w:rPr>
                      <w:rFonts w:ascii="Arial" w:hAnsi="Arial" w:cs="Arial"/>
                      <w:bCs/>
                    </w:rPr>
                    <w:t>SENCo</w:t>
                  </w:r>
                  <w:proofErr w:type="spellEnd"/>
                  <w:r w:rsidRPr="009D18B9">
                    <w:rPr>
                      <w:rFonts w:ascii="Arial" w:hAnsi="Arial" w:cs="Arial"/>
                      <w:bCs/>
                    </w:rPr>
                    <w:t xml:space="preserve">) </w:t>
                  </w:r>
                </w:p>
              </w:tc>
              <w:tc>
                <w:tcPr>
                  <w:tcW w:w="6692" w:type="dxa"/>
                </w:tcPr>
                <w:p w14:paraId="6079809B" w14:textId="77777777" w:rsidR="003777ED" w:rsidRPr="00424909" w:rsidRDefault="003777ED" w:rsidP="00FC35F2">
                  <w:pPr>
                    <w:rPr>
                      <w:rFonts w:ascii="Arial" w:hAnsi="Arial" w:cs="Arial"/>
                    </w:rPr>
                  </w:pPr>
                  <w:r w:rsidRPr="009D18B9">
                    <w:rPr>
                      <w:rFonts w:ascii="Arial" w:hAnsi="Arial" w:cs="Arial"/>
                    </w:rPr>
                    <w:t xml:space="preserve">This is the member of staff of a school who has responsibility for co-ordinating special educational needs provision within that school. </w:t>
                  </w:r>
                </w:p>
              </w:tc>
            </w:tr>
          </w:tbl>
          <w:p w14:paraId="47A24CEC" w14:textId="77777777" w:rsidR="003914DA" w:rsidRPr="00424909" w:rsidRDefault="003914DA" w:rsidP="000C3932">
            <w:pPr>
              <w:rPr>
                <w:rFonts w:ascii="Arial" w:hAnsi="Arial" w:cs="Arial"/>
              </w:rPr>
            </w:pPr>
          </w:p>
          <w:p w14:paraId="386DDA2B" w14:textId="77777777" w:rsidR="000C3932" w:rsidRPr="00424909" w:rsidRDefault="000C3932" w:rsidP="00A171F3">
            <w:pPr>
              <w:rPr>
                <w:rFonts w:ascii="Arial" w:hAnsi="Arial" w:cs="Arial"/>
                <w:b/>
              </w:rPr>
            </w:pPr>
          </w:p>
        </w:tc>
      </w:tr>
    </w:tbl>
    <w:p w14:paraId="5B2498AB" w14:textId="77777777" w:rsidR="007B01AA" w:rsidRPr="00424909" w:rsidRDefault="007B01AA" w:rsidP="002814AC">
      <w:pPr>
        <w:rPr>
          <w:rFonts w:ascii="Arial" w:hAnsi="Arial" w:cs="Arial"/>
          <w:b/>
          <w:u w:val="single"/>
        </w:rPr>
      </w:pPr>
    </w:p>
    <w:p w14:paraId="2601C751" w14:textId="2E3B39D6" w:rsidR="003914DA" w:rsidRPr="00424909" w:rsidRDefault="003914DA" w:rsidP="003914DA">
      <w:pPr>
        <w:rPr>
          <w:rFonts w:ascii="Arial" w:hAnsi="Arial" w:cs="Arial"/>
        </w:rPr>
      </w:pPr>
      <w:r w:rsidRPr="00424909">
        <w:rPr>
          <w:rFonts w:ascii="Arial" w:hAnsi="Arial" w:cs="Arial"/>
        </w:rPr>
        <w:t xml:space="preserve">Date of last update of this document: </w:t>
      </w:r>
      <w:r w:rsidR="00FF445A">
        <w:rPr>
          <w:rFonts w:ascii="Arial" w:hAnsi="Arial" w:cs="Arial"/>
        </w:rPr>
        <w:t>April 2016</w:t>
      </w:r>
    </w:p>
    <w:p w14:paraId="2D48372F" w14:textId="72DFFB2B" w:rsidR="003914DA" w:rsidRPr="00424909" w:rsidRDefault="003914DA" w:rsidP="003914DA">
      <w:pPr>
        <w:rPr>
          <w:rFonts w:ascii="Arial" w:hAnsi="Arial" w:cs="Arial"/>
        </w:rPr>
      </w:pPr>
      <w:r w:rsidRPr="00424909">
        <w:rPr>
          <w:rFonts w:ascii="Arial" w:hAnsi="Arial" w:cs="Arial"/>
        </w:rPr>
        <w:t>Date of next review:</w:t>
      </w:r>
      <w:r w:rsidR="00FF445A">
        <w:rPr>
          <w:rFonts w:ascii="Arial" w:hAnsi="Arial" w:cs="Arial"/>
        </w:rPr>
        <w:t xml:space="preserve"> </w:t>
      </w:r>
      <w:r w:rsidR="003777ED">
        <w:rPr>
          <w:rFonts w:ascii="Arial" w:hAnsi="Arial" w:cs="Arial"/>
        </w:rPr>
        <w:t>January 2017</w:t>
      </w:r>
      <w:r w:rsidR="00FF445A">
        <w:rPr>
          <w:rFonts w:ascii="Arial" w:hAnsi="Arial" w:cs="Arial"/>
        </w:rPr>
        <w:t xml:space="preserve"> </w:t>
      </w:r>
    </w:p>
    <w:p w14:paraId="4679C7DC" w14:textId="77777777" w:rsidR="007B01AA" w:rsidRPr="00424909" w:rsidRDefault="007B01AA" w:rsidP="002814AC">
      <w:pPr>
        <w:rPr>
          <w:rFonts w:ascii="Arial" w:hAnsi="Arial" w:cs="Arial"/>
        </w:rPr>
      </w:pPr>
    </w:p>
    <w:sectPr w:rsidR="007B01AA" w:rsidRPr="00424909" w:rsidSect="00C75EF1">
      <w:footerReference w:type="default" r:id="rId18"/>
      <w:pgSz w:w="11906" w:h="16838"/>
      <w:pgMar w:top="794" w:right="624" w:bottom="72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56AD" w14:textId="77777777" w:rsidR="00FF445A" w:rsidRDefault="00FF445A" w:rsidP="00335CED">
      <w:pPr>
        <w:spacing w:after="0" w:line="240" w:lineRule="auto"/>
      </w:pPr>
      <w:r>
        <w:separator/>
      </w:r>
    </w:p>
  </w:endnote>
  <w:endnote w:type="continuationSeparator" w:id="0">
    <w:p w14:paraId="2DA06655" w14:textId="77777777" w:rsidR="00FF445A" w:rsidRDefault="00FF445A" w:rsidP="003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06437"/>
      <w:docPartObj>
        <w:docPartGallery w:val="Page Numbers (Bottom of Page)"/>
        <w:docPartUnique/>
      </w:docPartObj>
    </w:sdtPr>
    <w:sdtEndPr>
      <w:rPr>
        <w:rFonts w:ascii="Arial" w:hAnsi="Arial" w:cs="Arial"/>
        <w:noProof/>
      </w:rPr>
    </w:sdtEndPr>
    <w:sdtContent>
      <w:p w14:paraId="132A8FBE" w14:textId="77777777" w:rsidR="00FF445A" w:rsidRPr="00C044D4" w:rsidRDefault="00FF445A">
        <w:pPr>
          <w:pStyle w:val="Footer"/>
          <w:jc w:val="right"/>
          <w:rPr>
            <w:rFonts w:ascii="Arial" w:hAnsi="Arial" w:cs="Arial"/>
          </w:rPr>
        </w:pPr>
        <w:r w:rsidRPr="00C044D4">
          <w:rPr>
            <w:rFonts w:ascii="Arial" w:hAnsi="Arial" w:cs="Arial"/>
          </w:rPr>
          <w:fldChar w:fldCharType="begin"/>
        </w:r>
        <w:r w:rsidRPr="00C044D4">
          <w:rPr>
            <w:rFonts w:ascii="Arial" w:hAnsi="Arial" w:cs="Arial"/>
          </w:rPr>
          <w:instrText xml:space="preserve"> PAGE   \* MERGEFORMAT </w:instrText>
        </w:r>
        <w:r w:rsidRPr="00C044D4">
          <w:rPr>
            <w:rFonts w:ascii="Arial" w:hAnsi="Arial" w:cs="Arial"/>
          </w:rPr>
          <w:fldChar w:fldCharType="separate"/>
        </w:r>
        <w:r w:rsidR="003C0F1B">
          <w:rPr>
            <w:rFonts w:ascii="Arial" w:hAnsi="Arial" w:cs="Arial"/>
            <w:noProof/>
          </w:rPr>
          <w:t>1</w:t>
        </w:r>
        <w:r w:rsidRPr="00C044D4">
          <w:rPr>
            <w:rFonts w:ascii="Arial" w:hAnsi="Arial" w:cs="Arial"/>
            <w:noProof/>
          </w:rPr>
          <w:fldChar w:fldCharType="end"/>
        </w:r>
      </w:p>
    </w:sdtContent>
  </w:sdt>
  <w:p w14:paraId="62D91A1A" w14:textId="77777777" w:rsidR="00FF445A" w:rsidRDefault="00FF445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3F22" w14:textId="77777777" w:rsidR="00FF445A" w:rsidRDefault="00FF445A" w:rsidP="00335CED">
      <w:pPr>
        <w:spacing w:after="0" w:line="240" w:lineRule="auto"/>
      </w:pPr>
      <w:r>
        <w:separator/>
      </w:r>
    </w:p>
  </w:footnote>
  <w:footnote w:type="continuationSeparator" w:id="0">
    <w:p w14:paraId="767636A1" w14:textId="77777777" w:rsidR="00FF445A" w:rsidRDefault="00FF445A" w:rsidP="00335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610CF"/>
    <w:multiLevelType w:val="hybridMultilevel"/>
    <w:tmpl w:val="FB8C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F6824"/>
    <w:multiLevelType w:val="hybridMultilevel"/>
    <w:tmpl w:val="98D22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B1C77"/>
    <w:multiLevelType w:val="hybridMultilevel"/>
    <w:tmpl w:val="BD0AC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0A0C5E"/>
    <w:multiLevelType w:val="hybridMultilevel"/>
    <w:tmpl w:val="783ABB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20546"/>
    <w:multiLevelType w:val="hybridMultilevel"/>
    <w:tmpl w:val="C9369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57386"/>
    <w:multiLevelType w:val="hybridMultilevel"/>
    <w:tmpl w:val="F22621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7352E5"/>
    <w:multiLevelType w:val="hybridMultilevel"/>
    <w:tmpl w:val="D96C882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E1E2B"/>
    <w:multiLevelType w:val="hybridMultilevel"/>
    <w:tmpl w:val="039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006B5"/>
    <w:multiLevelType w:val="hybridMultilevel"/>
    <w:tmpl w:val="0EFAD5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5589C"/>
    <w:multiLevelType w:val="hybridMultilevel"/>
    <w:tmpl w:val="B0DEE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306E09"/>
    <w:multiLevelType w:val="hybridMultilevel"/>
    <w:tmpl w:val="1E12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6524E0"/>
    <w:multiLevelType w:val="hybridMultilevel"/>
    <w:tmpl w:val="3C40C8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2F0877A3"/>
    <w:multiLevelType w:val="hybridMultilevel"/>
    <w:tmpl w:val="5FC455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57934"/>
    <w:multiLevelType w:val="hybridMultilevel"/>
    <w:tmpl w:val="5128D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8788F"/>
    <w:multiLevelType w:val="hybridMultilevel"/>
    <w:tmpl w:val="E0BC510E"/>
    <w:lvl w:ilvl="0" w:tplc="08090001">
      <w:start w:val="1"/>
      <w:numFmt w:val="bullet"/>
      <w:lvlText w:val=""/>
      <w:lvlJc w:val="left"/>
      <w:pPr>
        <w:ind w:left="720" w:hanging="360"/>
      </w:pPr>
      <w:rPr>
        <w:rFonts w:ascii="Symbol" w:hAnsi="Symbol" w:hint="default"/>
      </w:rPr>
    </w:lvl>
    <w:lvl w:ilvl="1" w:tplc="8D82296C">
      <w:numFmt w:val="bullet"/>
      <w:lvlText w:val="•"/>
      <w:lvlJc w:val="left"/>
      <w:pPr>
        <w:ind w:left="1800" w:hanging="72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575425"/>
    <w:multiLevelType w:val="hybridMultilevel"/>
    <w:tmpl w:val="3B9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96EBC"/>
    <w:multiLevelType w:val="hybridMultilevel"/>
    <w:tmpl w:val="9F5C395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CF2F6F"/>
    <w:multiLevelType w:val="hybridMultilevel"/>
    <w:tmpl w:val="F1607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193B63"/>
    <w:multiLevelType w:val="hybridMultilevel"/>
    <w:tmpl w:val="ED9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2638A"/>
    <w:multiLevelType w:val="hybridMultilevel"/>
    <w:tmpl w:val="D260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0B7F3B"/>
    <w:multiLevelType w:val="hybridMultilevel"/>
    <w:tmpl w:val="B9D2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2344F"/>
    <w:multiLevelType w:val="hybridMultilevel"/>
    <w:tmpl w:val="1E3E71E4"/>
    <w:lvl w:ilvl="0" w:tplc="B860B8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E13714"/>
    <w:multiLevelType w:val="hybridMultilevel"/>
    <w:tmpl w:val="9278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C2B37"/>
    <w:multiLevelType w:val="hybridMultilevel"/>
    <w:tmpl w:val="5B264A5E"/>
    <w:lvl w:ilvl="0" w:tplc="5D1A262A">
      <w:start w:val="1"/>
      <w:numFmt w:val="lowerLetter"/>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300C46"/>
    <w:multiLevelType w:val="hybridMultilevel"/>
    <w:tmpl w:val="FE280C0C"/>
    <w:lvl w:ilvl="0" w:tplc="609483A6">
      <w:start w:val="1"/>
      <w:numFmt w:val="decimal"/>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9D6232"/>
    <w:multiLevelType w:val="hybridMultilevel"/>
    <w:tmpl w:val="B25A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abstractNum w:abstractNumId="28">
    <w:nsid w:val="4C89719B"/>
    <w:multiLevelType w:val="hybridMultilevel"/>
    <w:tmpl w:val="1C1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2B3CE5"/>
    <w:multiLevelType w:val="hybridMultilevel"/>
    <w:tmpl w:val="E446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A2631D"/>
    <w:multiLevelType w:val="hybridMultilevel"/>
    <w:tmpl w:val="CD96779C"/>
    <w:lvl w:ilvl="0" w:tplc="707EF1A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6E3511"/>
    <w:multiLevelType w:val="hybridMultilevel"/>
    <w:tmpl w:val="3B720F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A57180"/>
    <w:multiLevelType w:val="hybridMultilevel"/>
    <w:tmpl w:val="35A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331A99"/>
    <w:multiLevelType w:val="hybridMultilevel"/>
    <w:tmpl w:val="78B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DD7862"/>
    <w:multiLevelType w:val="hybridMultilevel"/>
    <w:tmpl w:val="3B7C68B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35">
    <w:nsid w:val="6B5E371A"/>
    <w:multiLevelType w:val="hybridMultilevel"/>
    <w:tmpl w:val="34003AF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nsid w:val="6D3D0DB7"/>
    <w:multiLevelType w:val="hybridMultilevel"/>
    <w:tmpl w:val="F54854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D561D4"/>
    <w:multiLevelType w:val="hybridMultilevel"/>
    <w:tmpl w:val="992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B86BA8"/>
    <w:multiLevelType w:val="hybridMultilevel"/>
    <w:tmpl w:val="DA36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656832"/>
    <w:multiLevelType w:val="hybridMultilevel"/>
    <w:tmpl w:val="5A48F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4274B2"/>
    <w:multiLevelType w:val="hybridMultilevel"/>
    <w:tmpl w:val="47C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E1281C"/>
    <w:multiLevelType w:val="hybridMultilevel"/>
    <w:tmpl w:val="FD0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33"/>
  </w:num>
  <w:num w:numId="5">
    <w:abstractNumId w:val="9"/>
  </w:num>
  <w:num w:numId="6">
    <w:abstractNumId w:val="24"/>
  </w:num>
  <w:num w:numId="7">
    <w:abstractNumId w:val="40"/>
  </w:num>
  <w:num w:numId="8">
    <w:abstractNumId w:val="2"/>
  </w:num>
  <w:num w:numId="9">
    <w:abstractNumId w:val="20"/>
  </w:num>
  <w:num w:numId="10">
    <w:abstractNumId w:val="13"/>
  </w:num>
  <w:num w:numId="11">
    <w:abstractNumId w:val="8"/>
  </w:num>
  <w:num w:numId="12">
    <w:abstractNumId w:val="27"/>
  </w:num>
  <w:num w:numId="13">
    <w:abstractNumId w:val="35"/>
  </w:num>
  <w:num w:numId="14">
    <w:abstractNumId w:val="31"/>
  </w:num>
  <w:num w:numId="15">
    <w:abstractNumId w:val="37"/>
  </w:num>
  <w:num w:numId="16">
    <w:abstractNumId w:val="34"/>
  </w:num>
  <w:num w:numId="17">
    <w:abstractNumId w:val="22"/>
  </w:num>
  <w:num w:numId="18">
    <w:abstractNumId w:val="28"/>
  </w:num>
  <w:num w:numId="19">
    <w:abstractNumId w:val="19"/>
  </w:num>
  <w:num w:numId="20">
    <w:abstractNumId w:val="12"/>
  </w:num>
  <w:num w:numId="21">
    <w:abstractNumId w:val="6"/>
  </w:num>
  <w:num w:numId="22">
    <w:abstractNumId w:val="26"/>
  </w:num>
  <w:num w:numId="23">
    <w:abstractNumId w:val="3"/>
  </w:num>
  <w:num w:numId="24">
    <w:abstractNumId w:val="15"/>
  </w:num>
  <w:num w:numId="25">
    <w:abstractNumId w:val="4"/>
  </w:num>
  <w:num w:numId="26">
    <w:abstractNumId w:val="5"/>
  </w:num>
  <w:num w:numId="27">
    <w:abstractNumId w:val="39"/>
  </w:num>
  <w:num w:numId="28">
    <w:abstractNumId w:val="18"/>
  </w:num>
  <w:num w:numId="29">
    <w:abstractNumId w:val="25"/>
  </w:num>
  <w:num w:numId="30">
    <w:abstractNumId w:val="11"/>
  </w:num>
  <w:num w:numId="31">
    <w:abstractNumId w:val="30"/>
  </w:num>
  <w:num w:numId="32">
    <w:abstractNumId w:val="7"/>
  </w:num>
  <w:num w:numId="33">
    <w:abstractNumId w:val="14"/>
  </w:num>
  <w:num w:numId="34">
    <w:abstractNumId w:val="36"/>
  </w:num>
  <w:num w:numId="35">
    <w:abstractNumId w:val="38"/>
  </w:num>
  <w:num w:numId="36">
    <w:abstractNumId w:val="32"/>
  </w:num>
  <w:num w:numId="37">
    <w:abstractNumId w:val="23"/>
  </w:num>
  <w:num w:numId="38">
    <w:abstractNumId w:val="21"/>
  </w:num>
  <w:num w:numId="39">
    <w:abstractNumId w:val="0"/>
  </w:num>
  <w:num w:numId="40">
    <w:abstractNumId w:val="1"/>
  </w:num>
  <w:num w:numId="41">
    <w:abstractNumId w:val="10"/>
  </w:num>
  <w:num w:numId="42">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BF"/>
    <w:rsid w:val="000003CD"/>
    <w:rsid w:val="000007B2"/>
    <w:rsid w:val="00021A02"/>
    <w:rsid w:val="00022C14"/>
    <w:rsid w:val="0002566D"/>
    <w:rsid w:val="000336EB"/>
    <w:rsid w:val="00034BC5"/>
    <w:rsid w:val="00034BF1"/>
    <w:rsid w:val="000501D9"/>
    <w:rsid w:val="000502F5"/>
    <w:rsid w:val="000707C2"/>
    <w:rsid w:val="000748BA"/>
    <w:rsid w:val="00091511"/>
    <w:rsid w:val="00096CEA"/>
    <w:rsid w:val="000A25D3"/>
    <w:rsid w:val="000A6331"/>
    <w:rsid w:val="000B214B"/>
    <w:rsid w:val="000B5B57"/>
    <w:rsid w:val="000B7118"/>
    <w:rsid w:val="000C3932"/>
    <w:rsid w:val="000C6FCC"/>
    <w:rsid w:val="000D14FF"/>
    <w:rsid w:val="000D267B"/>
    <w:rsid w:val="000D51CA"/>
    <w:rsid w:val="000D5A97"/>
    <w:rsid w:val="000E58A6"/>
    <w:rsid w:val="000F0B41"/>
    <w:rsid w:val="00100827"/>
    <w:rsid w:val="00106498"/>
    <w:rsid w:val="00106D63"/>
    <w:rsid w:val="00107E29"/>
    <w:rsid w:val="0012032C"/>
    <w:rsid w:val="00127B17"/>
    <w:rsid w:val="00132EB4"/>
    <w:rsid w:val="00142993"/>
    <w:rsid w:val="00150484"/>
    <w:rsid w:val="001527FB"/>
    <w:rsid w:val="001545AB"/>
    <w:rsid w:val="00160A26"/>
    <w:rsid w:val="00167473"/>
    <w:rsid w:val="0018309F"/>
    <w:rsid w:val="00187FAB"/>
    <w:rsid w:val="0019117A"/>
    <w:rsid w:val="00197C7A"/>
    <w:rsid w:val="001A7DC9"/>
    <w:rsid w:val="001D63A0"/>
    <w:rsid w:val="00202A83"/>
    <w:rsid w:val="00212E1D"/>
    <w:rsid w:val="00221145"/>
    <w:rsid w:val="00232C33"/>
    <w:rsid w:val="002361AA"/>
    <w:rsid w:val="002520C1"/>
    <w:rsid w:val="00254AC3"/>
    <w:rsid w:val="00254E00"/>
    <w:rsid w:val="002578F1"/>
    <w:rsid w:val="00257F15"/>
    <w:rsid w:val="00272EEA"/>
    <w:rsid w:val="002814AC"/>
    <w:rsid w:val="0028510C"/>
    <w:rsid w:val="002863E9"/>
    <w:rsid w:val="00286692"/>
    <w:rsid w:val="00292F39"/>
    <w:rsid w:val="00294E47"/>
    <w:rsid w:val="002A4878"/>
    <w:rsid w:val="002A65F1"/>
    <w:rsid w:val="002C647F"/>
    <w:rsid w:val="002D4FFE"/>
    <w:rsid w:val="002E5954"/>
    <w:rsid w:val="002F25C7"/>
    <w:rsid w:val="002F31E4"/>
    <w:rsid w:val="0030042E"/>
    <w:rsid w:val="00320F5C"/>
    <w:rsid w:val="00321B14"/>
    <w:rsid w:val="00335CED"/>
    <w:rsid w:val="00336179"/>
    <w:rsid w:val="00340CFB"/>
    <w:rsid w:val="00356176"/>
    <w:rsid w:val="00360125"/>
    <w:rsid w:val="00360138"/>
    <w:rsid w:val="003635A0"/>
    <w:rsid w:val="00372E2E"/>
    <w:rsid w:val="003777ED"/>
    <w:rsid w:val="003815B4"/>
    <w:rsid w:val="00385AD2"/>
    <w:rsid w:val="00387B70"/>
    <w:rsid w:val="00390816"/>
    <w:rsid w:val="003914DA"/>
    <w:rsid w:val="00396B4F"/>
    <w:rsid w:val="003A0893"/>
    <w:rsid w:val="003A3ED4"/>
    <w:rsid w:val="003B0E2C"/>
    <w:rsid w:val="003B1718"/>
    <w:rsid w:val="003B4E5A"/>
    <w:rsid w:val="003B72AD"/>
    <w:rsid w:val="003C0F1B"/>
    <w:rsid w:val="003D436D"/>
    <w:rsid w:val="003F1B56"/>
    <w:rsid w:val="003F59A2"/>
    <w:rsid w:val="0040735A"/>
    <w:rsid w:val="004157F2"/>
    <w:rsid w:val="00415C04"/>
    <w:rsid w:val="004177B1"/>
    <w:rsid w:val="00424909"/>
    <w:rsid w:val="004432C2"/>
    <w:rsid w:val="00443A88"/>
    <w:rsid w:val="00446AF1"/>
    <w:rsid w:val="0045614F"/>
    <w:rsid w:val="0046404D"/>
    <w:rsid w:val="00465309"/>
    <w:rsid w:val="004674C0"/>
    <w:rsid w:val="00467BCD"/>
    <w:rsid w:val="0047733E"/>
    <w:rsid w:val="00483F80"/>
    <w:rsid w:val="00484C86"/>
    <w:rsid w:val="004B3083"/>
    <w:rsid w:val="004B59C3"/>
    <w:rsid w:val="004C5CFD"/>
    <w:rsid w:val="004C69C3"/>
    <w:rsid w:val="004D653F"/>
    <w:rsid w:val="004E5286"/>
    <w:rsid w:val="004F2BB0"/>
    <w:rsid w:val="004F6352"/>
    <w:rsid w:val="0050323D"/>
    <w:rsid w:val="0050556E"/>
    <w:rsid w:val="00510696"/>
    <w:rsid w:val="00520C28"/>
    <w:rsid w:val="00522659"/>
    <w:rsid w:val="005344C5"/>
    <w:rsid w:val="00535055"/>
    <w:rsid w:val="00543653"/>
    <w:rsid w:val="005538FF"/>
    <w:rsid w:val="00566B48"/>
    <w:rsid w:val="005724F3"/>
    <w:rsid w:val="00580E8A"/>
    <w:rsid w:val="00594F80"/>
    <w:rsid w:val="005B5480"/>
    <w:rsid w:val="005D2C6A"/>
    <w:rsid w:val="005E098A"/>
    <w:rsid w:val="005F338E"/>
    <w:rsid w:val="005F3879"/>
    <w:rsid w:val="005F571A"/>
    <w:rsid w:val="005F76BF"/>
    <w:rsid w:val="00600A0A"/>
    <w:rsid w:val="00605DE7"/>
    <w:rsid w:val="0062429C"/>
    <w:rsid w:val="00630C51"/>
    <w:rsid w:val="006426E9"/>
    <w:rsid w:val="0064309F"/>
    <w:rsid w:val="0064371A"/>
    <w:rsid w:val="00646CA2"/>
    <w:rsid w:val="00651A5D"/>
    <w:rsid w:val="00654413"/>
    <w:rsid w:val="00656679"/>
    <w:rsid w:val="0066642B"/>
    <w:rsid w:val="006750C8"/>
    <w:rsid w:val="00684415"/>
    <w:rsid w:val="00693CFB"/>
    <w:rsid w:val="00694479"/>
    <w:rsid w:val="006B4ADF"/>
    <w:rsid w:val="006C2972"/>
    <w:rsid w:val="006E1D0A"/>
    <w:rsid w:val="006F068A"/>
    <w:rsid w:val="006F2664"/>
    <w:rsid w:val="006F75ED"/>
    <w:rsid w:val="006F7F43"/>
    <w:rsid w:val="00720A1E"/>
    <w:rsid w:val="007429BD"/>
    <w:rsid w:val="007523AF"/>
    <w:rsid w:val="00753727"/>
    <w:rsid w:val="00767C49"/>
    <w:rsid w:val="00782CDA"/>
    <w:rsid w:val="00785160"/>
    <w:rsid w:val="00792229"/>
    <w:rsid w:val="00792EF9"/>
    <w:rsid w:val="00795784"/>
    <w:rsid w:val="007B01AA"/>
    <w:rsid w:val="007E49A3"/>
    <w:rsid w:val="007F149F"/>
    <w:rsid w:val="007F14AE"/>
    <w:rsid w:val="007F3A50"/>
    <w:rsid w:val="008004B2"/>
    <w:rsid w:val="00804527"/>
    <w:rsid w:val="00817FDD"/>
    <w:rsid w:val="00825100"/>
    <w:rsid w:val="00842D3B"/>
    <w:rsid w:val="00843ADD"/>
    <w:rsid w:val="00843C8B"/>
    <w:rsid w:val="0086214C"/>
    <w:rsid w:val="00881E81"/>
    <w:rsid w:val="00882701"/>
    <w:rsid w:val="00882CC9"/>
    <w:rsid w:val="008940A9"/>
    <w:rsid w:val="00894F0E"/>
    <w:rsid w:val="008A5822"/>
    <w:rsid w:val="008B2857"/>
    <w:rsid w:val="008D0AD7"/>
    <w:rsid w:val="008D6857"/>
    <w:rsid w:val="008E1B4D"/>
    <w:rsid w:val="008E1B9B"/>
    <w:rsid w:val="008E538A"/>
    <w:rsid w:val="008E687A"/>
    <w:rsid w:val="008F1D45"/>
    <w:rsid w:val="0090002A"/>
    <w:rsid w:val="00916926"/>
    <w:rsid w:val="00917B93"/>
    <w:rsid w:val="00933A72"/>
    <w:rsid w:val="00941666"/>
    <w:rsid w:val="00950B81"/>
    <w:rsid w:val="00952622"/>
    <w:rsid w:val="00953CB7"/>
    <w:rsid w:val="00955CF9"/>
    <w:rsid w:val="00955F33"/>
    <w:rsid w:val="00977273"/>
    <w:rsid w:val="009C1437"/>
    <w:rsid w:val="009C51B6"/>
    <w:rsid w:val="009D3D97"/>
    <w:rsid w:val="009E1662"/>
    <w:rsid w:val="009F1BD5"/>
    <w:rsid w:val="00A01F53"/>
    <w:rsid w:val="00A0280E"/>
    <w:rsid w:val="00A11208"/>
    <w:rsid w:val="00A139EB"/>
    <w:rsid w:val="00A171F3"/>
    <w:rsid w:val="00A42545"/>
    <w:rsid w:val="00A43AEB"/>
    <w:rsid w:val="00A44970"/>
    <w:rsid w:val="00A54101"/>
    <w:rsid w:val="00A56FD9"/>
    <w:rsid w:val="00A60CDC"/>
    <w:rsid w:val="00A62114"/>
    <w:rsid w:val="00A63D08"/>
    <w:rsid w:val="00A63E43"/>
    <w:rsid w:val="00A64165"/>
    <w:rsid w:val="00A670E4"/>
    <w:rsid w:val="00A70B8B"/>
    <w:rsid w:val="00A73D7F"/>
    <w:rsid w:val="00A83B46"/>
    <w:rsid w:val="00AA0E7F"/>
    <w:rsid w:val="00AA491C"/>
    <w:rsid w:val="00AE6B28"/>
    <w:rsid w:val="00AE6DD1"/>
    <w:rsid w:val="00AF13AE"/>
    <w:rsid w:val="00AF6359"/>
    <w:rsid w:val="00AF7618"/>
    <w:rsid w:val="00AF7F9A"/>
    <w:rsid w:val="00B11D57"/>
    <w:rsid w:val="00B27AF4"/>
    <w:rsid w:val="00B35E0E"/>
    <w:rsid w:val="00B46F73"/>
    <w:rsid w:val="00B60161"/>
    <w:rsid w:val="00B61625"/>
    <w:rsid w:val="00B658B0"/>
    <w:rsid w:val="00B913F0"/>
    <w:rsid w:val="00BB48B0"/>
    <w:rsid w:val="00BC4961"/>
    <w:rsid w:val="00BF1438"/>
    <w:rsid w:val="00BF25BF"/>
    <w:rsid w:val="00C044D4"/>
    <w:rsid w:val="00C12C72"/>
    <w:rsid w:val="00C20067"/>
    <w:rsid w:val="00C25B73"/>
    <w:rsid w:val="00C265D5"/>
    <w:rsid w:val="00C311AD"/>
    <w:rsid w:val="00C472E2"/>
    <w:rsid w:val="00C5188F"/>
    <w:rsid w:val="00C51C07"/>
    <w:rsid w:val="00C52FC4"/>
    <w:rsid w:val="00C64239"/>
    <w:rsid w:val="00C75EF1"/>
    <w:rsid w:val="00C95500"/>
    <w:rsid w:val="00CA6C8B"/>
    <w:rsid w:val="00CC26B8"/>
    <w:rsid w:val="00CC29FA"/>
    <w:rsid w:val="00CD0BCB"/>
    <w:rsid w:val="00CD6F1A"/>
    <w:rsid w:val="00CD7E51"/>
    <w:rsid w:val="00CE1588"/>
    <w:rsid w:val="00CF006A"/>
    <w:rsid w:val="00CF03AF"/>
    <w:rsid w:val="00CF06B5"/>
    <w:rsid w:val="00CF76BF"/>
    <w:rsid w:val="00D00337"/>
    <w:rsid w:val="00D153A9"/>
    <w:rsid w:val="00D30750"/>
    <w:rsid w:val="00D3309B"/>
    <w:rsid w:val="00D56228"/>
    <w:rsid w:val="00D854CD"/>
    <w:rsid w:val="00D86E44"/>
    <w:rsid w:val="00D91788"/>
    <w:rsid w:val="00D9714C"/>
    <w:rsid w:val="00DB021D"/>
    <w:rsid w:val="00DB2C78"/>
    <w:rsid w:val="00DB3988"/>
    <w:rsid w:val="00DD47DD"/>
    <w:rsid w:val="00DD7E30"/>
    <w:rsid w:val="00DE10F0"/>
    <w:rsid w:val="00DE52A2"/>
    <w:rsid w:val="00E02F31"/>
    <w:rsid w:val="00E0587D"/>
    <w:rsid w:val="00E44BE6"/>
    <w:rsid w:val="00E63732"/>
    <w:rsid w:val="00E7097D"/>
    <w:rsid w:val="00E762ED"/>
    <w:rsid w:val="00E83497"/>
    <w:rsid w:val="00E84495"/>
    <w:rsid w:val="00E876F7"/>
    <w:rsid w:val="00E90817"/>
    <w:rsid w:val="00EA1F0C"/>
    <w:rsid w:val="00EA2902"/>
    <w:rsid w:val="00EB065E"/>
    <w:rsid w:val="00EB1DB0"/>
    <w:rsid w:val="00EB1F41"/>
    <w:rsid w:val="00EC3D97"/>
    <w:rsid w:val="00EC5667"/>
    <w:rsid w:val="00ED18EC"/>
    <w:rsid w:val="00EE2050"/>
    <w:rsid w:val="00EE2AFB"/>
    <w:rsid w:val="00EE52EC"/>
    <w:rsid w:val="00F01E2C"/>
    <w:rsid w:val="00F14054"/>
    <w:rsid w:val="00F25492"/>
    <w:rsid w:val="00F33849"/>
    <w:rsid w:val="00F35ADB"/>
    <w:rsid w:val="00F43156"/>
    <w:rsid w:val="00F4359F"/>
    <w:rsid w:val="00F43AF9"/>
    <w:rsid w:val="00F57C46"/>
    <w:rsid w:val="00F66A21"/>
    <w:rsid w:val="00F71A47"/>
    <w:rsid w:val="00F74F42"/>
    <w:rsid w:val="00F807E4"/>
    <w:rsid w:val="00F85FD5"/>
    <w:rsid w:val="00F87757"/>
    <w:rsid w:val="00FB55A4"/>
    <w:rsid w:val="00FC35F2"/>
    <w:rsid w:val="00FC48EA"/>
    <w:rsid w:val="00FF2C49"/>
    <w:rsid w:val="00FF445A"/>
    <w:rsid w:val="00FF512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06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C1"/>
  </w:style>
  <w:style w:type="paragraph" w:styleId="Heading1">
    <w:name w:val="heading 1"/>
    <w:basedOn w:val="Normal"/>
    <w:next w:val="Normal"/>
    <w:link w:val="Heading1Char"/>
    <w:uiPriority w:val="9"/>
    <w:qFormat/>
    <w:rsid w:val="00335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ED"/>
  </w:style>
  <w:style w:type="paragraph" w:styleId="Footer">
    <w:name w:val="footer"/>
    <w:basedOn w:val="Normal"/>
    <w:link w:val="FooterChar"/>
    <w:uiPriority w:val="99"/>
    <w:unhideWhenUsed/>
    <w:rsid w:val="0033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ED"/>
  </w:style>
  <w:style w:type="character" w:customStyle="1" w:styleId="Heading1Char">
    <w:name w:val="Heading 1 Char"/>
    <w:basedOn w:val="DefaultParagraphFont"/>
    <w:link w:val="Heading1"/>
    <w:uiPriority w:val="9"/>
    <w:rsid w:val="00335C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ED"/>
    <w:rPr>
      <w:rFonts w:ascii="Tahoma" w:hAnsi="Tahoma" w:cs="Tahoma"/>
      <w:sz w:val="16"/>
      <w:szCs w:val="16"/>
    </w:rPr>
  </w:style>
  <w:style w:type="paragraph" w:styleId="ListParagraph">
    <w:name w:val="List Paragraph"/>
    <w:basedOn w:val="Normal"/>
    <w:uiPriority w:val="34"/>
    <w:qFormat/>
    <w:rsid w:val="00106498"/>
    <w:pPr>
      <w:ind w:left="720"/>
      <w:contextualSpacing/>
    </w:pPr>
  </w:style>
  <w:style w:type="character" w:styleId="Hyperlink">
    <w:name w:val="Hyperlink"/>
    <w:basedOn w:val="DefaultParagraphFont"/>
    <w:uiPriority w:val="99"/>
    <w:unhideWhenUsed/>
    <w:rsid w:val="000D14FF"/>
    <w:rPr>
      <w:color w:val="0000FF" w:themeColor="hyperlink"/>
      <w:u w:val="single"/>
    </w:rPr>
  </w:style>
  <w:style w:type="table" w:customStyle="1" w:styleId="TableGrid1">
    <w:name w:val="Table Grid1"/>
    <w:basedOn w:val="TableNormal"/>
    <w:next w:val="TableGrid"/>
    <w:uiPriority w:val="59"/>
    <w:rsid w:val="00AF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7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56176"/>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C1"/>
  </w:style>
  <w:style w:type="paragraph" w:styleId="Heading1">
    <w:name w:val="heading 1"/>
    <w:basedOn w:val="Normal"/>
    <w:next w:val="Normal"/>
    <w:link w:val="Heading1Char"/>
    <w:uiPriority w:val="9"/>
    <w:qFormat/>
    <w:rsid w:val="00335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ED"/>
  </w:style>
  <w:style w:type="paragraph" w:styleId="Footer">
    <w:name w:val="footer"/>
    <w:basedOn w:val="Normal"/>
    <w:link w:val="FooterChar"/>
    <w:uiPriority w:val="99"/>
    <w:unhideWhenUsed/>
    <w:rsid w:val="0033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ED"/>
  </w:style>
  <w:style w:type="character" w:customStyle="1" w:styleId="Heading1Char">
    <w:name w:val="Heading 1 Char"/>
    <w:basedOn w:val="DefaultParagraphFont"/>
    <w:link w:val="Heading1"/>
    <w:uiPriority w:val="9"/>
    <w:rsid w:val="00335C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ED"/>
    <w:rPr>
      <w:rFonts w:ascii="Tahoma" w:hAnsi="Tahoma" w:cs="Tahoma"/>
      <w:sz w:val="16"/>
      <w:szCs w:val="16"/>
    </w:rPr>
  </w:style>
  <w:style w:type="paragraph" w:styleId="ListParagraph">
    <w:name w:val="List Paragraph"/>
    <w:basedOn w:val="Normal"/>
    <w:uiPriority w:val="34"/>
    <w:qFormat/>
    <w:rsid w:val="00106498"/>
    <w:pPr>
      <w:ind w:left="720"/>
      <w:contextualSpacing/>
    </w:pPr>
  </w:style>
  <w:style w:type="character" w:styleId="Hyperlink">
    <w:name w:val="Hyperlink"/>
    <w:basedOn w:val="DefaultParagraphFont"/>
    <w:uiPriority w:val="99"/>
    <w:unhideWhenUsed/>
    <w:rsid w:val="000D14FF"/>
    <w:rPr>
      <w:color w:val="0000FF" w:themeColor="hyperlink"/>
      <w:u w:val="single"/>
    </w:rPr>
  </w:style>
  <w:style w:type="table" w:customStyle="1" w:styleId="TableGrid1">
    <w:name w:val="Table Grid1"/>
    <w:basedOn w:val="TableNormal"/>
    <w:next w:val="TableGrid"/>
    <w:uiPriority w:val="59"/>
    <w:rsid w:val="00AF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7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5617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693">
      <w:bodyDiv w:val="1"/>
      <w:marLeft w:val="0"/>
      <w:marRight w:val="0"/>
      <w:marTop w:val="0"/>
      <w:marBottom w:val="0"/>
      <w:divBdr>
        <w:top w:val="none" w:sz="0" w:space="0" w:color="auto"/>
        <w:left w:val="none" w:sz="0" w:space="0" w:color="auto"/>
        <w:bottom w:val="none" w:sz="0" w:space="0" w:color="auto"/>
        <w:right w:val="none" w:sz="0" w:space="0" w:color="auto"/>
      </w:divBdr>
      <w:divsChild>
        <w:div w:id="251596298">
          <w:marLeft w:val="0"/>
          <w:marRight w:val="0"/>
          <w:marTop w:val="0"/>
          <w:marBottom w:val="0"/>
          <w:divBdr>
            <w:top w:val="none" w:sz="0" w:space="0" w:color="auto"/>
            <w:left w:val="none" w:sz="0" w:space="0" w:color="auto"/>
            <w:bottom w:val="none" w:sz="0" w:space="0" w:color="auto"/>
            <w:right w:val="none" w:sz="0" w:space="0" w:color="auto"/>
          </w:divBdr>
          <w:divsChild>
            <w:div w:id="1595169398">
              <w:marLeft w:val="0"/>
              <w:marRight w:val="0"/>
              <w:marTop w:val="0"/>
              <w:marBottom w:val="0"/>
              <w:divBdr>
                <w:top w:val="none" w:sz="0" w:space="0" w:color="auto"/>
                <w:left w:val="none" w:sz="0" w:space="0" w:color="auto"/>
                <w:bottom w:val="none" w:sz="0" w:space="0" w:color="auto"/>
                <w:right w:val="none" w:sz="0" w:space="0" w:color="auto"/>
              </w:divBdr>
              <w:divsChild>
                <w:div w:id="1007907951">
                  <w:marLeft w:val="0"/>
                  <w:marRight w:val="0"/>
                  <w:marTop w:val="0"/>
                  <w:marBottom w:val="0"/>
                  <w:divBdr>
                    <w:top w:val="none" w:sz="0" w:space="0" w:color="auto"/>
                    <w:left w:val="none" w:sz="0" w:space="0" w:color="auto"/>
                    <w:bottom w:val="none" w:sz="0" w:space="0" w:color="auto"/>
                    <w:right w:val="none" w:sz="0" w:space="0" w:color="auto"/>
                  </w:divBdr>
                  <w:divsChild>
                    <w:div w:id="12264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1273">
      <w:bodyDiv w:val="1"/>
      <w:marLeft w:val="0"/>
      <w:marRight w:val="0"/>
      <w:marTop w:val="0"/>
      <w:marBottom w:val="0"/>
      <w:divBdr>
        <w:top w:val="none" w:sz="0" w:space="0" w:color="auto"/>
        <w:left w:val="none" w:sz="0" w:space="0" w:color="auto"/>
        <w:bottom w:val="none" w:sz="0" w:space="0" w:color="auto"/>
        <w:right w:val="none" w:sz="0" w:space="0" w:color="auto"/>
      </w:divBdr>
      <w:divsChild>
        <w:div w:id="316082218">
          <w:marLeft w:val="0"/>
          <w:marRight w:val="0"/>
          <w:marTop w:val="0"/>
          <w:marBottom w:val="0"/>
          <w:divBdr>
            <w:top w:val="none" w:sz="0" w:space="0" w:color="auto"/>
            <w:left w:val="none" w:sz="0" w:space="0" w:color="auto"/>
            <w:bottom w:val="none" w:sz="0" w:space="0" w:color="auto"/>
            <w:right w:val="none" w:sz="0" w:space="0" w:color="auto"/>
          </w:divBdr>
          <w:divsChild>
            <w:div w:id="867528759">
              <w:marLeft w:val="0"/>
              <w:marRight w:val="0"/>
              <w:marTop w:val="0"/>
              <w:marBottom w:val="0"/>
              <w:divBdr>
                <w:top w:val="none" w:sz="0" w:space="0" w:color="auto"/>
                <w:left w:val="none" w:sz="0" w:space="0" w:color="auto"/>
                <w:bottom w:val="none" w:sz="0" w:space="0" w:color="auto"/>
                <w:right w:val="none" w:sz="0" w:space="0" w:color="auto"/>
              </w:divBdr>
              <w:divsChild>
                <w:div w:id="1819180869">
                  <w:marLeft w:val="0"/>
                  <w:marRight w:val="0"/>
                  <w:marTop w:val="0"/>
                  <w:marBottom w:val="0"/>
                  <w:divBdr>
                    <w:top w:val="none" w:sz="0" w:space="0" w:color="auto"/>
                    <w:left w:val="none" w:sz="0" w:space="0" w:color="auto"/>
                    <w:bottom w:val="none" w:sz="0" w:space="0" w:color="auto"/>
                    <w:right w:val="none" w:sz="0" w:space="0" w:color="auto"/>
                  </w:divBdr>
                  <w:divsChild>
                    <w:div w:id="12596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8506">
      <w:bodyDiv w:val="1"/>
      <w:marLeft w:val="0"/>
      <w:marRight w:val="0"/>
      <w:marTop w:val="0"/>
      <w:marBottom w:val="0"/>
      <w:divBdr>
        <w:top w:val="none" w:sz="0" w:space="0" w:color="auto"/>
        <w:left w:val="none" w:sz="0" w:space="0" w:color="auto"/>
        <w:bottom w:val="none" w:sz="0" w:space="0" w:color="auto"/>
        <w:right w:val="none" w:sz="0" w:space="0" w:color="auto"/>
      </w:divBdr>
      <w:divsChild>
        <w:div w:id="1058211830">
          <w:marLeft w:val="0"/>
          <w:marRight w:val="0"/>
          <w:marTop w:val="0"/>
          <w:marBottom w:val="0"/>
          <w:divBdr>
            <w:top w:val="none" w:sz="0" w:space="0" w:color="auto"/>
            <w:left w:val="none" w:sz="0" w:space="0" w:color="auto"/>
            <w:bottom w:val="none" w:sz="0" w:space="0" w:color="auto"/>
            <w:right w:val="none" w:sz="0" w:space="0" w:color="auto"/>
          </w:divBdr>
          <w:divsChild>
            <w:div w:id="1926914043">
              <w:marLeft w:val="0"/>
              <w:marRight w:val="0"/>
              <w:marTop w:val="0"/>
              <w:marBottom w:val="0"/>
              <w:divBdr>
                <w:top w:val="none" w:sz="0" w:space="0" w:color="auto"/>
                <w:left w:val="none" w:sz="0" w:space="0" w:color="auto"/>
                <w:bottom w:val="none" w:sz="0" w:space="0" w:color="auto"/>
                <w:right w:val="none" w:sz="0" w:space="0" w:color="auto"/>
              </w:divBdr>
              <w:divsChild>
                <w:div w:id="908535347">
                  <w:marLeft w:val="0"/>
                  <w:marRight w:val="0"/>
                  <w:marTop w:val="0"/>
                  <w:marBottom w:val="0"/>
                  <w:divBdr>
                    <w:top w:val="none" w:sz="0" w:space="0" w:color="auto"/>
                    <w:left w:val="none" w:sz="0" w:space="0" w:color="auto"/>
                    <w:bottom w:val="none" w:sz="0" w:space="0" w:color="auto"/>
                    <w:right w:val="none" w:sz="0" w:space="0" w:color="auto"/>
                  </w:divBdr>
                  <w:divsChild>
                    <w:div w:id="12742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S@rbwm.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royalschool.org.uk/website" TargetMode="External"/><Relationship Id="rId17" Type="http://schemas.openxmlformats.org/officeDocument/2006/relationships/hyperlink" Target="http://www.theroyalschool.org.uk/website/policy_documents/34143" TargetMode="External"/><Relationship Id="rId2" Type="http://schemas.openxmlformats.org/officeDocument/2006/relationships/numbering" Target="numbering.xml"/><Relationship Id="rId16" Type="http://schemas.openxmlformats.org/officeDocument/2006/relationships/hyperlink" Target="http://www.theroyalschool.org.uk/website/policy_documents/341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royalschool@rbwm.org.uk" TargetMode="External"/><Relationship Id="rId5" Type="http://schemas.openxmlformats.org/officeDocument/2006/relationships/settings" Target="settings.xml"/><Relationship Id="rId15" Type="http://schemas.openxmlformats.org/officeDocument/2006/relationships/hyperlink" Target="http://www.rbwm.gov.uk/localoffe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as-rbw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4EBE-C65C-47BE-94AB-699BE847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localprofile</cp:lastModifiedBy>
  <cp:revision>5</cp:revision>
  <cp:lastPrinted>2015-12-02T10:13:00Z</cp:lastPrinted>
  <dcterms:created xsi:type="dcterms:W3CDTF">2016-03-21T17:32:00Z</dcterms:created>
  <dcterms:modified xsi:type="dcterms:W3CDTF">2016-04-26T15:31:00Z</dcterms:modified>
</cp:coreProperties>
</file>